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03713" w:rsidRPr="00303713" w:rsidTr="00303713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BEVALLÁS</w:t>
            </w:r>
          </w:p>
          <w:p w:rsidR="00303713" w:rsidRPr="00303713" w:rsidRDefault="00BF6980" w:rsidP="00303713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8E8FB19">
                  <wp:extent cx="476435" cy="701040"/>
                  <wp:effectExtent l="0" t="0" r="0" b="381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70" cy="7059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3713" w:rsidRPr="00EB614D" w:rsidRDefault="00303713" w:rsidP="00EB614D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 helyi iparűzési adóról</w:t>
            </w:r>
            <w:r w:rsidR="00EB61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 w:rsidRPr="003037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állandó jellegű iparűzési tevékenység esetén</w:t>
            </w:r>
          </w:p>
          <w:p w:rsidR="00303713" w:rsidRPr="00303713" w:rsidRDefault="00303713" w:rsidP="0030371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FŐLAP</w:t>
            </w:r>
          </w:p>
          <w:p w:rsidR="00303713" w:rsidRPr="00303713" w:rsidRDefault="00303713" w:rsidP="00303713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201</w:t>
            </w:r>
            <w:r w:rsidR="004A73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9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évben kezdődő adóévről a</w:t>
            </w:r>
            <w:r w:rsidR="00EB61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Bócsa Község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="004E10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nkormányzat illetékességi területén folytatott tevékenység utáni adókötelezettségről</w:t>
            </w:r>
          </w:p>
        </w:tc>
      </w:tr>
      <w:tr w:rsidR="00303713" w:rsidRPr="00303713" w:rsidTr="00303713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Bevallás jellege</w:t>
            </w:r>
          </w:p>
        </w:tc>
      </w:tr>
      <w:tr w:rsidR="00303713" w:rsidRPr="00303713" w:rsidTr="00303713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27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Éves bevallás</w:t>
            </w:r>
          </w:p>
        </w:tc>
      </w:tr>
      <w:tr w:rsidR="00303713" w:rsidRPr="00303713" w:rsidTr="00303713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27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Záró bevallás</w:t>
            </w:r>
          </w:p>
        </w:tc>
      </w:tr>
      <w:tr w:rsidR="00303713" w:rsidRPr="00303713" w:rsidTr="00303713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27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Előtársasági bevallás</w:t>
            </w:r>
          </w:p>
        </w:tc>
      </w:tr>
      <w:tr w:rsidR="00303713" w:rsidRPr="00303713" w:rsidTr="00303713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27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Naptári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évtől eltérő üzleti évet választó adózó bevallása</w:t>
            </w:r>
          </w:p>
        </w:tc>
      </w:tr>
      <w:tr w:rsidR="00303713" w:rsidRPr="00303713" w:rsidTr="00303713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27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Év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közben kezdő adózó bevallása</w:t>
            </w:r>
          </w:p>
        </w:tc>
      </w:tr>
      <w:tr w:rsidR="00303713" w:rsidRPr="00303713" w:rsidTr="00303713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27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Naptári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évtől eltérő üzleti évet választó adózó áttérésének évéről készült évközi bevallása</w:t>
            </w:r>
          </w:p>
        </w:tc>
      </w:tr>
      <w:tr w:rsidR="00303713" w:rsidRPr="00303713" w:rsidTr="00303713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713" w:rsidRPr="00303713" w:rsidRDefault="00303713" w:rsidP="00436DC1">
            <w:pPr>
              <w:numPr>
                <w:ilvl w:val="0"/>
                <w:numId w:val="27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személyi jövedelemadóról szóló törvény szerinti mezőgazdasági őstermelő bevallása</w:t>
            </w:r>
          </w:p>
        </w:tc>
      </w:tr>
      <w:tr w:rsidR="00303713" w:rsidRPr="00303713" w:rsidTr="00303713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713" w:rsidRPr="004A735C" w:rsidRDefault="00303713" w:rsidP="00436DC1">
            <w:pPr>
              <w:numPr>
                <w:ilvl w:val="0"/>
                <w:numId w:val="27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41. § (8) bekezdés alapján, közös őstermelői igazolványban adószámmal rendelkező őstermelő (adózó), családi gazdálkodó bevallása</w:t>
            </w:r>
          </w:p>
          <w:p w:rsidR="004A735C" w:rsidRPr="00303713" w:rsidRDefault="004A735C" w:rsidP="00436DC1">
            <w:pPr>
              <w:numPr>
                <w:ilvl w:val="0"/>
                <w:numId w:val="27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mezőgazdasági őstermelőnek is minősülő egyéni vállalkozó bevallása</w:t>
            </w:r>
          </w:p>
        </w:tc>
      </w:tr>
      <w:tr w:rsidR="00303713" w:rsidRPr="00303713" w:rsidTr="00303713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27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37. § (2) bekezdés </w:t>
            </w:r>
            <w:r w:rsidRPr="003037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a)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303713" w:rsidRPr="00303713" w:rsidTr="00303713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27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kisadózó vállalkozás tételes adójának alanyaként benyújtott bevallás</w:t>
            </w:r>
          </w:p>
        </w:tc>
      </w:tr>
      <w:tr w:rsidR="00303713" w:rsidRPr="00303713" w:rsidTr="00303713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27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. 39/E. §-a szerint mentes adóalany bevallása</w:t>
            </w:r>
          </w:p>
        </w:tc>
      </w:tr>
      <w:tr w:rsidR="00303713" w:rsidRPr="00303713" w:rsidTr="00303713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27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. 39/F. §-a szerint mentes adóalany bevallása</w:t>
            </w:r>
          </w:p>
          <w:p w:rsidR="00303713" w:rsidRPr="00303713" w:rsidRDefault="00303713" w:rsidP="00303713">
            <w:pPr>
              <w:spacing w:after="0" w:line="240" w:lineRule="auto"/>
              <w:ind w:left="1418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hu-HU"/>
              </w:rPr>
              <w:t xml:space="preserve">(Az adóelőny de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hu-HU"/>
              </w:rPr>
              <w:t>minimis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hu-HU"/>
              </w:rPr>
              <w:t xml:space="preserve"> támogatásnak minősül, melynek igénybevételéhez nyilatkozat kitöltése és az adóhatóság részére történő megküldése is szükséges!)</w:t>
            </w:r>
          </w:p>
        </w:tc>
      </w:tr>
      <w:tr w:rsidR="00303713" w:rsidRPr="00303713" w:rsidTr="00BB544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713" w:rsidRPr="004A735C" w:rsidRDefault="00303713" w:rsidP="00436DC1">
            <w:pPr>
              <w:numPr>
                <w:ilvl w:val="0"/>
                <w:numId w:val="27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Önellenőrzés</w:t>
            </w:r>
          </w:p>
          <w:p w:rsidR="004A735C" w:rsidRPr="004A735C" w:rsidRDefault="004A735C" w:rsidP="00436DC1">
            <w:pPr>
              <w:numPr>
                <w:ilvl w:val="0"/>
                <w:numId w:val="27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A73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Sportvállalkozás által nyújtott bevallás</w:t>
            </w:r>
          </w:p>
        </w:tc>
      </w:tr>
      <w:tr w:rsidR="00BB5448" w:rsidRPr="00303713" w:rsidTr="00303713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48" w:rsidRPr="00303713" w:rsidRDefault="00BB5448" w:rsidP="00BB5448">
            <w:pPr>
              <w:spacing w:after="0" w:line="240" w:lineRule="auto"/>
              <w:ind w:left="1418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</w:p>
        </w:tc>
      </w:tr>
    </w:tbl>
    <w:p w:rsid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5448" w:rsidRDefault="00BB5448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5448" w:rsidRPr="00303713" w:rsidRDefault="00BB5448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303713" w:rsidRPr="00303713" w:rsidTr="00303713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naptól-</w:t>
            </w:r>
          </w:p>
        </w:tc>
      </w:tr>
      <w:tr w:rsidR="00303713" w:rsidRPr="00303713" w:rsidTr="00303713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napig.</w:t>
            </w:r>
          </w:p>
        </w:tc>
      </w:tr>
    </w:tbl>
    <w:p w:rsidR="00303713" w:rsidRPr="00303713" w:rsidRDefault="00303713" w:rsidP="0030371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3713" w:rsidRPr="00303713" w:rsidRDefault="00303713" w:rsidP="0030371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3713" w:rsidRDefault="00303713" w:rsidP="0030371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614D" w:rsidRPr="00303713" w:rsidRDefault="00EB614D" w:rsidP="0030371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03713" w:rsidRPr="00303713" w:rsidTr="00303713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303713" w:rsidRPr="00303713" w:rsidRDefault="00303713" w:rsidP="00436D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Záró bevallás</w:t>
            </w:r>
          </w:p>
        </w:tc>
      </w:tr>
      <w:tr w:rsidR="00303713" w:rsidRPr="00303713" w:rsidTr="00303713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303713" w:rsidRPr="00303713" w:rsidRDefault="00303713" w:rsidP="00436DC1">
            <w:pPr>
              <w:numPr>
                <w:ilvl w:val="0"/>
                <w:numId w:val="28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Felszámolás</w:t>
            </w:r>
          </w:p>
        </w:tc>
      </w:tr>
      <w:tr w:rsidR="00303713" w:rsidRPr="00303713" w:rsidTr="0030371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03713" w:rsidRPr="00303713" w:rsidRDefault="00303713" w:rsidP="00436DC1">
            <w:pPr>
              <w:numPr>
                <w:ilvl w:val="0"/>
                <w:numId w:val="28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Végelszámolás</w:t>
            </w:r>
          </w:p>
        </w:tc>
      </w:tr>
      <w:tr w:rsidR="00303713" w:rsidRPr="00303713" w:rsidTr="0030371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03713" w:rsidRPr="00303713" w:rsidRDefault="00303713" w:rsidP="00436DC1">
            <w:pPr>
              <w:numPr>
                <w:ilvl w:val="0"/>
                <w:numId w:val="28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Kényszertörlés</w:t>
            </w:r>
          </w:p>
        </w:tc>
      </w:tr>
      <w:tr w:rsidR="00303713" w:rsidRPr="00303713" w:rsidTr="0030371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03713" w:rsidRPr="00303713" w:rsidRDefault="00303713" w:rsidP="00436DC1">
            <w:pPr>
              <w:numPr>
                <w:ilvl w:val="0"/>
                <w:numId w:val="28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 törlése</w:t>
            </w:r>
          </w:p>
        </w:tc>
      </w:tr>
      <w:tr w:rsidR="00303713" w:rsidRPr="00303713" w:rsidTr="0030371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03713" w:rsidRPr="00303713" w:rsidRDefault="00303713" w:rsidP="00436DC1">
            <w:pPr>
              <w:numPr>
                <w:ilvl w:val="0"/>
                <w:numId w:val="28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Átalakulás,</w:t>
            </w:r>
            <w:r w:rsidR="0074677D"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egyesülés, </w:t>
            </w:r>
            <w:r w:rsidR="0074677D"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szétválás</w:t>
            </w:r>
          </w:p>
        </w:tc>
      </w:tr>
      <w:tr w:rsidR="00303713" w:rsidRPr="00303713" w:rsidTr="0030371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03713" w:rsidRPr="00303713" w:rsidRDefault="00303713" w:rsidP="00436DC1">
            <w:pPr>
              <w:numPr>
                <w:ilvl w:val="0"/>
                <w:numId w:val="28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tevékenység saját elhatározásból történő megszüntetése</w:t>
            </w:r>
          </w:p>
        </w:tc>
      </w:tr>
      <w:tr w:rsidR="00303713" w:rsidRPr="00303713" w:rsidTr="0030371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03713" w:rsidRPr="00303713" w:rsidRDefault="00303713" w:rsidP="00436DC1">
            <w:pPr>
              <w:numPr>
                <w:ilvl w:val="0"/>
                <w:numId w:val="28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Hatósági megszüntetés</w:t>
            </w:r>
          </w:p>
        </w:tc>
      </w:tr>
      <w:tr w:rsidR="00303713" w:rsidRPr="00303713" w:rsidTr="0030371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03713" w:rsidRPr="00303713" w:rsidRDefault="00303713" w:rsidP="00436DC1">
            <w:pPr>
              <w:numPr>
                <w:ilvl w:val="0"/>
                <w:numId w:val="28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Előtársaságként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működő társaság cégbejegyzés iránti kérelemnek elutasítása vagy a kérelem bejegyzés előtti visszavonása</w:t>
            </w:r>
          </w:p>
        </w:tc>
      </w:tr>
      <w:tr w:rsidR="00303713" w:rsidRPr="00303713" w:rsidTr="0030371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03713" w:rsidRPr="00303713" w:rsidRDefault="00303713" w:rsidP="00436DC1">
            <w:pPr>
              <w:numPr>
                <w:ilvl w:val="0"/>
                <w:numId w:val="28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 áthelyezése</w:t>
            </w:r>
          </w:p>
        </w:tc>
      </w:tr>
      <w:tr w:rsidR="00303713" w:rsidRPr="00303713" w:rsidTr="0030371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03713" w:rsidRPr="00303713" w:rsidRDefault="00303713" w:rsidP="00436DC1">
            <w:pPr>
              <w:numPr>
                <w:ilvl w:val="0"/>
                <w:numId w:val="28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Telephely megszüntetése</w:t>
            </w:r>
          </w:p>
        </w:tc>
      </w:tr>
      <w:tr w:rsidR="00303713" w:rsidRPr="00303713" w:rsidTr="0030371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03713" w:rsidRPr="00303713" w:rsidRDefault="00303713" w:rsidP="00436DC1">
            <w:pPr>
              <w:numPr>
                <w:ilvl w:val="0"/>
                <w:numId w:val="28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Egyszerűsített vállalkozói adóalanyiság megszűnése</w:t>
            </w:r>
          </w:p>
        </w:tc>
      </w:tr>
      <w:tr w:rsidR="00303713" w:rsidRPr="00303713" w:rsidTr="0030371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03713" w:rsidRPr="00303713" w:rsidRDefault="00303713" w:rsidP="00436DC1">
            <w:pPr>
              <w:numPr>
                <w:ilvl w:val="0"/>
                <w:numId w:val="28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vállalkozói tevékenység szüneteltetése</w:t>
            </w:r>
          </w:p>
        </w:tc>
      </w:tr>
      <w:tr w:rsidR="00303713" w:rsidRPr="00303713" w:rsidTr="00303713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303713" w:rsidRDefault="00303713" w:rsidP="00436DC1">
            <w:pPr>
              <w:numPr>
                <w:ilvl w:val="0"/>
                <w:numId w:val="28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kisadózó vállalkozások tételes adójában az adóalanyiság keletkezése</w:t>
            </w:r>
          </w:p>
          <w:p w:rsidR="009610A7" w:rsidRPr="00303713" w:rsidRDefault="009610A7" w:rsidP="00436DC1">
            <w:pPr>
              <w:numPr>
                <w:ilvl w:val="0"/>
                <w:numId w:val="28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kisadózó vállalkozások tételes adójában az adóalanyiság megszűnése</w:t>
            </w:r>
          </w:p>
        </w:tc>
      </w:tr>
      <w:tr w:rsidR="00303713" w:rsidRPr="00303713" w:rsidTr="00303713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303713" w:rsidRDefault="00303713" w:rsidP="00436DC1">
            <w:pPr>
              <w:numPr>
                <w:ilvl w:val="0"/>
                <w:numId w:val="28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kisvállalati adóban az adóalanyiság </w:t>
            </w:r>
            <w:r w:rsidR="009610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keletkezése</w:t>
            </w:r>
          </w:p>
          <w:p w:rsidR="009610A7" w:rsidRPr="00303713" w:rsidRDefault="009610A7" w:rsidP="00436DC1">
            <w:pPr>
              <w:numPr>
                <w:ilvl w:val="0"/>
                <w:numId w:val="28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kisvállalati adóban az adóalanyiság megszűnése</w:t>
            </w:r>
          </w:p>
        </w:tc>
      </w:tr>
      <w:tr w:rsidR="00303713" w:rsidRPr="00303713" w:rsidTr="00303713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303713" w:rsidRPr="00303713" w:rsidRDefault="00303713" w:rsidP="00436DC1">
            <w:pPr>
              <w:numPr>
                <w:ilvl w:val="0"/>
                <w:numId w:val="28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települési önkormányzat adórendeletének hatályon kívül helyezése</w:t>
            </w:r>
          </w:p>
        </w:tc>
      </w:tr>
      <w:tr w:rsidR="00303713" w:rsidRPr="00303713" w:rsidTr="00303713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303713" w:rsidRPr="00303713" w:rsidRDefault="00303713" w:rsidP="00436DC1">
            <w:pPr>
              <w:numPr>
                <w:ilvl w:val="0"/>
                <w:numId w:val="28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Egyéb: ________________</w:t>
            </w:r>
          </w:p>
        </w:tc>
      </w:tr>
    </w:tbl>
    <w:p w:rsid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614D" w:rsidRDefault="00EB614D" w:rsidP="00303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614D" w:rsidRPr="00303713" w:rsidRDefault="00EB614D" w:rsidP="00303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03713" w:rsidRPr="00303713" w:rsidTr="00303713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436D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bevallásban szereplő betétlapok</w:t>
            </w:r>
          </w:p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</w:t>
            </w:r>
          </w:p>
        </w:tc>
      </w:tr>
    </w:tbl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03713" w:rsidRPr="00303713" w:rsidTr="00303713">
        <w:tc>
          <w:tcPr>
            <w:tcW w:w="9923" w:type="dxa"/>
            <w:shd w:val="clear" w:color="auto" w:fill="auto"/>
          </w:tcPr>
          <w:p w:rsidR="00303713" w:rsidRPr="00303713" w:rsidRDefault="00303713" w:rsidP="00436D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</w:tc>
      </w:tr>
      <w:tr w:rsidR="00303713" w:rsidRPr="00303713" w:rsidTr="00303713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29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</w:t>
            </w:r>
            <w:proofErr w:type="gramStart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  _</w:t>
            </w:r>
            <w:proofErr w:type="gramEnd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___________________________________________________</w:t>
            </w:r>
          </w:p>
          <w:p w:rsidR="00303713" w:rsidRPr="00303713" w:rsidRDefault="00303713" w:rsidP="00436DC1">
            <w:pPr>
              <w:numPr>
                <w:ilvl w:val="0"/>
                <w:numId w:val="29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helye: ___________________________________________________város/község</w:t>
            </w:r>
          </w:p>
          <w:p w:rsidR="00303713" w:rsidRPr="00303713" w:rsidRDefault="00303713" w:rsidP="00436DC1">
            <w:pPr>
              <w:numPr>
                <w:ilvl w:val="0"/>
                <w:numId w:val="29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ideje: ________ év ____ hó ___</w:t>
            </w:r>
            <w:proofErr w:type="gramStart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  nap</w:t>
            </w:r>
            <w:proofErr w:type="gramEnd"/>
          </w:p>
          <w:p w:rsidR="00303713" w:rsidRPr="00303713" w:rsidRDefault="00303713" w:rsidP="00436DC1">
            <w:pPr>
              <w:numPr>
                <w:ilvl w:val="0"/>
                <w:numId w:val="29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születési családi és utóneve: ______________________________________________</w:t>
            </w:r>
          </w:p>
          <w:p w:rsidR="00303713" w:rsidRPr="00303713" w:rsidRDefault="00303713" w:rsidP="00436DC1">
            <w:pPr>
              <w:numPr>
                <w:ilvl w:val="0"/>
                <w:numId w:val="29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303713"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  <w:t>□□□□□□□□□□</w:t>
            </w:r>
          </w:p>
          <w:p w:rsidR="00303713" w:rsidRPr="00303713" w:rsidRDefault="00303713" w:rsidP="00436DC1">
            <w:pPr>
              <w:numPr>
                <w:ilvl w:val="0"/>
                <w:numId w:val="29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Adószáma: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</w:t>
            </w:r>
            <w:r w:rsidRPr="00303713"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  <w:t>□□□□□□□□-□-□□</w:t>
            </w:r>
          </w:p>
          <w:p w:rsidR="00303713" w:rsidRPr="00303713" w:rsidRDefault="00303713" w:rsidP="00436DC1">
            <w:pPr>
              <w:numPr>
                <w:ilvl w:val="0"/>
                <w:numId w:val="29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Székhelye, lakóhelye: ______________________________________________város/község</w:t>
            </w:r>
          </w:p>
          <w:p w:rsidR="00303713" w:rsidRPr="00303713" w:rsidRDefault="00303713" w:rsidP="00303713">
            <w:p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______________ </w:t>
            </w:r>
            <w:proofErr w:type="gramStart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  _</w:t>
            </w:r>
            <w:proofErr w:type="gramEnd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___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jelleg ___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hsz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___ ép. ___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___em. ___ajtó.</w:t>
            </w:r>
          </w:p>
          <w:p w:rsidR="00303713" w:rsidRPr="00303713" w:rsidRDefault="00303713" w:rsidP="00436DC1">
            <w:pPr>
              <w:numPr>
                <w:ilvl w:val="0"/>
                <w:numId w:val="29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adóbevallást kitöltő neve </w:t>
            </w:r>
            <w:proofErr w:type="gramStart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(,ha</w:t>
            </w:r>
            <w:proofErr w:type="gramEnd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nem azonos az adóalannyal): __________________________________________________________________________</w:t>
            </w:r>
          </w:p>
          <w:p w:rsidR="00303713" w:rsidRPr="00303713" w:rsidRDefault="00303713" w:rsidP="00436DC1">
            <w:pPr>
              <w:numPr>
                <w:ilvl w:val="0"/>
                <w:numId w:val="29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 ______________________________________________________________</w:t>
            </w:r>
          </w:p>
          <w:p w:rsidR="00303713" w:rsidRPr="00303713" w:rsidRDefault="00303713" w:rsidP="00436DC1">
            <w:pPr>
              <w:numPr>
                <w:ilvl w:val="0"/>
                <w:numId w:val="29"/>
              </w:numPr>
              <w:spacing w:before="40" w:after="40" w:line="240" w:lineRule="auto"/>
              <w:ind w:left="7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 </w:t>
            </w:r>
            <w:proofErr w:type="gramStart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címe:   </w:t>
            </w:r>
            <w:proofErr w:type="gramEnd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______________________________________________________________</w:t>
            </w:r>
          </w:p>
        </w:tc>
      </w:tr>
    </w:tbl>
    <w:p w:rsidR="00303713" w:rsidRPr="00303713" w:rsidRDefault="00303713" w:rsidP="0030371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03713" w:rsidRPr="00303713" w:rsidTr="00303713">
        <w:tc>
          <w:tcPr>
            <w:tcW w:w="9923" w:type="dxa"/>
            <w:shd w:val="clear" w:color="auto" w:fill="auto"/>
          </w:tcPr>
          <w:p w:rsidR="00303713" w:rsidRPr="00303713" w:rsidRDefault="00303713" w:rsidP="00436D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Az adó alapjának egyszerűsített meghatározási módját választók nyilatkozata </w:t>
            </w:r>
          </w:p>
        </w:tc>
      </w:tr>
      <w:tr w:rsidR="00303713" w:rsidRPr="00303713" w:rsidTr="00303713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autoSpaceDE w:val="0"/>
              <w:autoSpaceDN w:val="0"/>
              <w:adjustRightInd w:val="0"/>
              <w:spacing w:after="0" w:line="240" w:lineRule="auto"/>
              <w:ind w:left="176"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Az adóévre az adóalap egyszerűsített megállapítási módját választom:</w:t>
            </w:r>
          </w:p>
          <w:p w:rsidR="00303713" w:rsidRPr="00303713" w:rsidRDefault="00303713" w:rsidP="00436DC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 személy jövedelemadóról szóló törvény szerinti átalányadózóként</w:t>
            </w:r>
          </w:p>
          <w:p w:rsidR="00303713" w:rsidRPr="00303713" w:rsidRDefault="00303713" w:rsidP="00436DC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47"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az egyszerűsített vállalkozói adó alanyaként</w:t>
            </w:r>
          </w:p>
          <w:p w:rsidR="00303713" w:rsidRPr="00303713" w:rsidRDefault="00303713" w:rsidP="00436DC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47" w:right="-42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8 millió forintot meg nem haladó nettó </w:t>
            </w:r>
            <w:proofErr w:type="spellStart"/>
            <w:r w:rsidRPr="003037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árbevételű</w:t>
            </w:r>
            <w:proofErr w:type="spellEnd"/>
            <w:r w:rsidRPr="003037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adóalanyként</w:t>
            </w:r>
          </w:p>
          <w:p w:rsidR="00303713" w:rsidRPr="00303713" w:rsidRDefault="00303713" w:rsidP="00436DC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 kisvállalati adó hatálya alá tartozó adóalanyként</w:t>
            </w:r>
          </w:p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03713" w:rsidRPr="00303713" w:rsidRDefault="00303713" w:rsidP="0030371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556"/>
        <w:gridCol w:w="671"/>
        <w:gridCol w:w="4391"/>
      </w:tblGrid>
      <w:tr w:rsidR="00303713" w:rsidRPr="00303713" w:rsidTr="00CE7808">
        <w:tc>
          <w:tcPr>
            <w:tcW w:w="2716" w:type="pct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713" w:rsidRPr="00303713" w:rsidRDefault="00303713" w:rsidP="00436D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713" w:rsidRPr="00303713" w:rsidRDefault="00303713" w:rsidP="00621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03713" w:rsidRPr="00303713" w:rsidTr="00CE7808">
        <w:trPr>
          <w:trHeight w:val="624"/>
        </w:trPr>
        <w:tc>
          <w:tcPr>
            <w:tcW w:w="2716" w:type="pct"/>
            <w:gridSpan w:val="2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szerinti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vállalkozási szintű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éves nettó árbevétel </w:t>
            </w:r>
            <w:r w:rsidRPr="003037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(részletezése külön lapon található</w:t>
            </w:r>
            <w:proofErr w:type="gramStart"/>
            <w:r w:rsidRPr="003037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):</w:t>
            </w:r>
            <w:r w:rsidR="00017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*</w:t>
            </w:r>
            <w:proofErr w:type="gramEnd"/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EB614D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624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before="120"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Eladott áruk beszerzési értékének, közvetített szolgáltatások értékének figyelembe vehető (a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39. § (6) bekezdésének hatálya alá nem tartozó adóalany esetén: „E” lap II/7. sor) együttes összege: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EB614D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435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alvállalkozói teljesítések értéke: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EB614D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624"/>
        </w:trPr>
        <w:tc>
          <w:tcPr>
            <w:tcW w:w="271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Anyagköltség: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EB614D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519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Alapkutatás,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alkalmazott kutatás, kísérleti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fejlesztés adóévben elszámolt közvetlen költsége: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EB614D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1089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szerinti – vállalkozási szintű – adóalap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</w:r>
            <w:r w:rsidRPr="003037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[(1-(2+3+4+5) vagy a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39. § (6), (10) bekezdés alkalmazása esetén: „E” jelű lap III/11. sor</w:t>
            </w:r>
            <w:proofErr w:type="gramStart"/>
            <w:r w:rsidRPr="003037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]:</w:t>
            </w:r>
            <w:r w:rsidR="00017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*</w:t>
            </w:r>
            <w:proofErr w:type="gramEnd"/>
            <w:r w:rsidR="00017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EB614D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555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lastRenderedPageBreak/>
              <w:t>Szokásos piaci árra való kiegészítés miatti korrekció (</w:t>
            </w:r>
            <w:proofErr w:type="gram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+,-</w:t>
            </w:r>
            <w:proofErr w:type="gram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)*</w:t>
            </w:r>
            <w:r w:rsidR="00385B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**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840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2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Az IFRS-t alkalmazó vállalkozóknál</w:t>
            </w:r>
            <w:r w:rsidR="00621B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alkalmazott adóalap</w:t>
            </w:r>
          </w:p>
          <w:p w:rsidR="00303713" w:rsidRPr="00303713" w:rsidRDefault="00621B23" w:rsidP="00621B23">
            <w:pPr>
              <w:ind w:left="30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(8.1. </w:t>
            </w:r>
            <w:r w:rsidRPr="00621B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sor; ha 8.2. nagyobb, mint 8.1. akkor 8.2.</w:t>
            </w:r>
            <w:r w:rsidR="00E86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 w:rsidRPr="00621B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ha 8.2. nagyobb, mint 8.1. és az adózó kimentési kérelmet nyújtott be, akkor 8.3.)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621B23" w:rsidRPr="00C45399" w:rsidTr="00CE7808">
        <w:trPr>
          <w:trHeight w:val="840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23" w:rsidRPr="00C45399" w:rsidRDefault="000C6D90" w:rsidP="000B7C4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53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8.1. </w:t>
            </w:r>
            <w:r w:rsidR="00621B23" w:rsidRPr="00C453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Áttérési különbözettel korrigált adóalap</w:t>
            </w:r>
          </w:p>
          <w:p w:rsidR="000B7C48" w:rsidRDefault="000C6D90" w:rsidP="000B7C4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53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(6. sor </w:t>
            </w:r>
            <w:proofErr w:type="gramStart"/>
            <w:r w:rsidRPr="00C453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 ,,I</w:t>
            </w:r>
            <w:proofErr w:type="gramEnd"/>
            <w:r w:rsidRPr="00C453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” jelű betétlap VII. 1. vagy VIII.1.</w:t>
            </w:r>
            <w:r w:rsidR="000B7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21B23" w:rsidRPr="00C45399" w:rsidRDefault="000B7C48" w:rsidP="000C6D9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sor)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B23" w:rsidRPr="00C45399" w:rsidRDefault="000C6D90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45399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5115E" w:rsidRPr="00C45399" w:rsidTr="00CE7808">
        <w:trPr>
          <w:trHeight w:val="840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D6" w:rsidRDefault="00C5115E" w:rsidP="00015F0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53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</w:t>
            </w:r>
            <w:r w:rsidR="00015F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C453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Áttérés</w:t>
            </w:r>
            <w:r w:rsidR="00015F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adóévét megelőző </w:t>
            </w:r>
            <w:proofErr w:type="spellStart"/>
            <w:r w:rsidR="00015F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adóév</w:t>
            </w:r>
            <w:proofErr w:type="spellEnd"/>
            <w:r w:rsidR="00015F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12 hónapra  </w:t>
            </w:r>
          </w:p>
          <w:p w:rsidR="00C5115E" w:rsidRPr="00C45399" w:rsidRDefault="00015F0A" w:rsidP="00015F0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</w:t>
            </w:r>
            <w:r w:rsidR="00F521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számított adóalapjának összege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15E" w:rsidRPr="00C45399" w:rsidRDefault="00015F0A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45399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4C050F" w:rsidRPr="00C45399" w:rsidTr="00CE7808">
        <w:trPr>
          <w:trHeight w:val="840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0F" w:rsidRDefault="004C050F" w:rsidP="004C050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53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C453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Kimentési adóalap:  </w:t>
            </w:r>
          </w:p>
          <w:p w:rsidR="004C050F" w:rsidRPr="00C45399" w:rsidRDefault="004C050F" w:rsidP="004C050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50F" w:rsidRPr="00C45399" w:rsidRDefault="004C050F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C45399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447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Az IFRS-t alkalmazó vállalkozónál számviteli önellenőrzési különbözet  </w:t>
            </w:r>
            <w:proofErr w:type="gram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(</w:t>
            </w:r>
            <w:proofErr w:type="gram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+,-)</w:t>
            </w:r>
            <w:r w:rsidR="00385B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**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570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foglalkoztatás csökkentéséhez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kapcsolódó adóalap-növekmény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624"/>
        </w:trPr>
        <w:tc>
          <w:tcPr>
            <w:tcW w:w="271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Korrigált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szerinti - vállalkozási szintű - adóalap </w:t>
            </w:r>
            <w:r w:rsidRPr="00303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[6+7+10</w:t>
            </w:r>
            <w:r w:rsidR="001815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; IFSR-t alkalmazó vállalkozó esetén 7+8+9</w:t>
            </w:r>
            <w:r w:rsidRPr="00303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+1</w:t>
            </w:r>
            <w:r w:rsidR="001815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</w:t>
            </w:r>
            <w:r w:rsidRPr="00303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624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 illetékességi területére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jutó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 1</w:t>
            </w:r>
            <w:r w:rsidR="00417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1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sorban lévő adóalap megosztása szerinti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települési szintű adóalap: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495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Adómentes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adóalap önkormányzati döntés alapján [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39/C. § (2) bekezdése szerint</w:t>
            </w:r>
            <w:r w:rsidR="001149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(maximum 2,5 M forint vállalkozási szintű adóalapig)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525"/>
        </w:trPr>
        <w:tc>
          <w:tcPr>
            <w:tcW w:w="271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Adómentes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adóalap önkormányzati döntés alapján [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39/C. § (</w:t>
            </w:r>
            <w:r w:rsidR="00137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3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 bekezdése szerint</w:t>
            </w:r>
            <w:r w:rsidR="00137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 háziorvos, védőnő vállalkozónak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100548" w:rsidRPr="00303713" w:rsidTr="00CE7808">
        <w:trPr>
          <w:trHeight w:val="525"/>
        </w:trPr>
        <w:tc>
          <w:tcPr>
            <w:tcW w:w="271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48" w:rsidRPr="00303713" w:rsidRDefault="00100548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Adómentes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adóalap önkormányzati döntés alapján [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39/C. § (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4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 bekezdése szerint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 beruházási érték után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548" w:rsidRPr="00303713" w:rsidRDefault="00036105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624"/>
        </w:trPr>
        <w:tc>
          <w:tcPr>
            <w:tcW w:w="271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önkormányzati rendelet szerinti adóköteles adóalap (</w:t>
            </w:r>
            <w:r w:rsidR="001B15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12-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13-14-15):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624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Adóalapra jutó iparűzési adó összege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</w:r>
            <w:r w:rsidRPr="003037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(16. sor x</w:t>
            </w:r>
            <w:r w:rsidR="00FB4E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 w:rsidR="00FB4E96" w:rsidRPr="00FF5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1,5</w:t>
            </w:r>
            <w:r w:rsidRPr="00FF5F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%</w:t>
            </w:r>
            <w:r w:rsidRPr="003037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):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624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Önkormányzati döntés szerinti adókedvezmény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[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39/C. § (2) bekezdése szerint</w:t>
            </w:r>
            <w:r w:rsidR="00C22E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(maximum 2,5 M forint vállalkozási szintű adóalapig)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624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Önkormányzati döntés szerinti adókedvezmény [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39/C. § (</w:t>
            </w:r>
            <w:r w:rsidR="00271C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3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 bekezdése szerint</w:t>
            </w:r>
            <w:r w:rsidR="00271C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 háziorvos, védőnő vállalkozónak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C92842" w:rsidRPr="00303713" w:rsidTr="00CE7808">
        <w:trPr>
          <w:trHeight w:val="624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842" w:rsidRPr="00303713" w:rsidRDefault="00C92842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Önkormányzati döntés szerinti adókedvezmény [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39/C. § (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4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 bekezdése szerint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 beruházási érték után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842" w:rsidRPr="00303713" w:rsidRDefault="00FA39B6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915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Az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ideiglenes jellegű iparűzési tevékenység után az adóévben megfizetett és az önkormányzatnál levonható adóátalány összege [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40/A. § (1) bekezdés </w:t>
            </w:r>
            <w:r w:rsidRPr="003037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a)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624"/>
        </w:trPr>
        <w:tc>
          <w:tcPr>
            <w:tcW w:w="271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ráfordításként, költségként az adóévben elszámolt belföldi útdíj 7,5 %-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ának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 településre jutó összege</w:t>
            </w:r>
          </w:p>
          <w:p w:rsidR="00303713" w:rsidRPr="00303713" w:rsidRDefault="00303713" w:rsidP="00A8657C">
            <w:p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[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40/A. § (1) bekezdés </w:t>
            </w:r>
            <w:r w:rsidRPr="003037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b)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szerint]: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624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ráfordításként, költségként az adóévben elszámolt külföldi útdíj 7,5 %-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ának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 településre jutó összege [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40/A. § (1) bekezdés </w:t>
            </w:r>
            <w:r w:rsidRPr="003037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b)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624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ráfordításként, költségként az adóévben elszámolt úthasználati díj 7,5 %-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ának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 településre jutó összege [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40/A. § (1) bekezdés </w:t>
            </w:r>
            <w:r w:rsidRPr="003037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 xml:space="preserve">b)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pontja szerint]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1373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önkormányzati döntés szerint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a vállalkozó az adóévben elszámolt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alapkutatás, alkalmazott kutatás vagy kísérleti fejlesztés közvetlen költsége 10%-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ának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településre jutó hányada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[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40/A. § (3) bekezdése]: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268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Az iparűzési adófizetési kötelezettség</w:t>
            </w:r>
          </w:p>
          <w:p w:rsidR="00303713" w:rsidRPr="00303713" w:rsidRDefault="00303713" w:rsidP="00A8657C">
            <w:p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[17-(18+19+20+21+22+23+24</w:t>
            </w:r>
            <w:r w:rsidR="00D425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+25</w:t>
            </w:r>
            <w:r w:rsidRPr="003037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)]: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624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önkormányzatra jutó adóátalány összege: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510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Külföldön létesített telephelyre jutó adóalap: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243"/>
        </w:trPr>
        <w:tc>
          <w:tcPr>
            <w:tcW w:w="271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adóévben megfizetett útdíj 7,5%-a: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CE7808">
        <w:trPr>
          <w:trHeight w:val="570"/>
        </w:trPr>
        <w:tc>
          <w:tcPr>
            <w:tcW w:w="27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0"/>
              </w:numPr>
              <w:spacing w:after="0" w:line="240" w:lineRule="auto"/>
              <w:ind w:left="3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foglalkoztatás növeléséhez kapcsolódó létszámnövekmény (főben kifejezett adat):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85B28" w:rsidRPr="00303713" w:rsidTr="00CE7808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951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11"/>
            </w:tblGrid>
            <w:tr w:rsidR="00385B28" w:rsidRPr="005A3D8C" w:rsidTr="00CE7808">
              <w:tc>
                <w:tcPr>
                  <w:tcW w:w="9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85B28" w:rsidRPr="005A3D8C" w:rsidRDefault="00385B28" w:rsidP="00385B28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*</w:t>
                  </w:r>
                  <w:r w:rsidRPr="005A3D8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  <w:t> Egyszerűsített adómegállapítási mód választása esetében a VII. 1. sorban a nettó árbevétel a:</w:t>
                  </w:r>
                </w:p>
                <w:p w:rsidR="00385B28" w:rsidRPr="005A3D8C" w:rsidRDefault="00385B28" w:rsidP="00385B28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  <w:t>VI. a) pont szerinti esetben = az átalányadó alapja</w:t>
                  </w:r>
                </w:p>
                <w:p w:rsidR="00385B28" w:rsidRPr="005A3D8C" w:rsidRDefault="00385B28" w:rsidP="00385B28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  <w:t>VI. b) pont szerinti esetben = az EVA alapja</w:t>
                  </w:r>
                </w:p>
                <w:p w:rsidR="00385B28" w:rsidRPr="005A3D8C" w:rsidRDefault="00385B28" w:rsidP="00385B28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  <w:t>VI. c) pont szerinti esetben = az „A” jelű betétlap szerinti nettó árbevétel</w:t>
                  </w:r>
                </w:p>
                <w:p w:rsidR="00385B28" w:rsidRPr="005A3D8C" w:rsidRDefault="00385B28" w:rsidP="00385B28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  <w:t>VI. d) pont esetében = a KIVA alapja</w:t>
                  </w:r>
                </w:p>
                <w:p w:rsidR="00385B28" w:rsidRPr="005A3D8C" w:rsidRDefault="00385B28" w:rsidP="00385B28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  <w:t>**Egyszerűsített adómegállapítási mód választása esetében a VII. 6. sorban az adóalap a:</w:t>
                  </w:r>
                </w:p>
                <w:p w:rsidR="00385B28" w:rsidRPr="005A3D8C" w:rsidRDefault="00385B28" w:rsidP="00385B28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  <w:t>VI. a) pont szerinti esetben = VII. 1. sor x 1,2,</w:t>
                  </w:r>
                </w:p>
                <w:p w:rsidR="00385B28" w:rsidRPr="005A3D8C" w:rsidRDefault="00385B28" w:rsidP="00385B28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  <w:t>VI. b) pont szerinti esetben = VII. 1. sor x 0,5,</w:t>
                  </w:r>
                </w:p>
                <w:p w:rsidR="00385B28" w:rsidRPr="005A3D8C" w:rsidRDefault="00385B28" w:rsidP="00385B28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  <w:t>VI. c) pont szerinti esetben = VII. 1. sor x 0,8,</w:t>
                  </w:r>
                </w:p>
                <w:p w:rsidR="00385B28" w:rsidRPr="005A3D8C" w:rsidRDefault="00385B28" w:rsidP="00385B28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  <w:t>VI. d) pont esetében = VII. 1. sor x 1,2.</w:t>
                  </w:r>
                </w:p>
              </w:tc>
            </w:tr>
            <w:tr w:rsidR="00385B28" w:rsidRPr="005A3D8C" w:rsidTr="00B80D01">
              <w:trPr>
                <w:trHeight w:val="843"/>
              </w:trPr>
              <w:tc>
                <w:tcPr>
                  <w:tcW w:w="9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85B28" w:rsidRPr="005A3D8C" w:rsidRDefault="00385B28" w:rsidP="00385B28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  <w:t>*** Negatív érték esetén az előjelet a számadat előtt kell feltüntetni!</w:t>
                  </w:r>
                </w:p>
              </w:tc>
            </w:tr>
          </w:tbl>
          <w:p w:rsidR="00385B28" w:rsidRPr="00303713" w:rsidRDefault="00385B28" w:rsidP="00A8657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</w:p>
        </w:tc>
      </w:tr>
      <w:tr w:rsidR="00B80D01" w:rsidRPr="00303713" w:rsidTr="00CE7808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D01" w:rsidRDefault="00B80D01" w:rsidP="00385B28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B80D01" w:rsidRDefault="00B80D01" w:rsidP="00385B28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B80D01" w:rsidRDefault="00B80D01" w:rsidP="00385B28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B80D01" w:rsidRDefault="00B80D01" w:rsidP="00385B28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B80D01" w:rsidRDefault="00B80D01" w:rsidP="00385B28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B80D01" w:rsidRDefault="00B80D01" w:rsidP="00385B28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606E68" w:rsidRPr="005A3D8C" w:rsidRDefault="00606E68" w:rsidP="00385B28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303713" w:rsidRPr="00303713" w:rsidTr="00CE78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713" w:rsidRPr="00303713" w:rsidRDefault="00303713" w:rsidP="00436DC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Adóelőlegek bevallása</w:t>
            </w:r>
          </w:p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03713" w:rsidRPr="00303713" w:rsidTr="00CE78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Előlegfizetési időszak:</w:t>
            </w:r>
          </w:p>
        </w:tc>
        <w:tc>
          <w:tcPr>
            <w:tcW w:w="2632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CE78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36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naptól-</w:t>
            </w:r>
          </w:p>
        </w:tc>
        <w:tc>
          <w:tcPr>
            <w:tcW w:w="263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napig.</w:t>
            </w:r>
          </w:p>
        </w:tc>
      </w:tr>
      <w:tr w:rsidR="00303713" w:rsidRPr="00303713" w:rsidTr="00CE78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36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Első előlegrészlet. Esedékesség:</w:t>
            </w:r>
          </w:p>
        </w:tc>
        <w:tc>
          <w:tcPr>
            <w:tcW w:w="263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nap.</w:t>
            </w:r>
          </w:p>
        </w:tc>
      </w:tr>
      <w:tr w:rsidR="00303713" w:rsidRPr="00303713" w:rsidTr="00CE78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2368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1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Összeg (forintban):</w:t>
            </w:r>
          </w:p>
        </w:tc>
        <w:tc>
          <w:tcPr>
            <w:tcW w:w="26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 □□□ □□□ □□□ □□□</w:t>
            </w:r>
          </w:p>
        </w:tc>
      </w:tr>
      <w:tr w:rsidR="00303713" w:rsidRPr="00303713" w:rsidTr="00CE78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36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Második előlegrészlet. Esedékesség:</w:t>
            </w:r>
          </w:p>
        </w:tc>
        <w:tc>
          <w:tcPr>
            <w:tcW w:w="263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nap.</w:t>
            </w:r>
          </w:p>
        </w:tc>
      </w:tr>
      <w:tr w:rsidR="00303713" w:rsidRPr="00303713" w:rsidTr="00CE78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3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1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Összeg (forintban):</w:t>
            </w:r>
          </w:p>
        </w:tc>
        <w:tc>
          <w:tcPr>
            <w:tcW w:w="26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 □□□ □□□ □□□ □□□</w:t>
            </w:r>
          </w:p>
        </w:tc>
      </w:tr>
    </w:tbl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303713" w:rsidRPr="00303713" w:rsidTr="00A8657C">
        <w:trPr>
          <w:trHeight w:val="952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713" w:rsidRPr="00303713" w:rsidRDefault="00303713" w:rsidP="00436DC1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Felelősségem tudatában kijelentem, hogy a bevallásban szereplő adatok a valóságnak megfelelnek</w:t>
            </w:r>
          </w:p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03713" w:rsidRPr="00303713" w:rsidTr="00A8657C">
        <w:trPr>
          <w:trHeight w:val="118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jc w:val="center"/>
        </w:trPr>
        <w:tc>
          <w:tcPr>
            <w:tcW w:w="2808" w:type="dxa"/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303713" w:rsidRPr="00303713" w:rsidTr="00303713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  <w:tr w:rsidR="00303713" w:rsidRPr="00303713" w:rsidTr="00303713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03713" w:rsidRPr="00303713" w:rsidRDefault="00303713" w:rsidP="00A8657C">
            <w:pPr>
              <w:tabs>
                <w:tab w:val="left" w:pos="1298"/>
              </w:tabs>
              <w:spacing w:after="0" w:line="240" w:lineRule="auto"/>
              <w:ind w:left="720" w:right="5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03713" w:rsidRPr="00303713" w:rsidRDefault="00303713" w:rsidP="00A865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i/>
                <w:szCs w:val="48"/>
                <w:lang w:eastAsia="hu-HU"/>
              </w:rPr>
              <w:t>Ha az adóbevallást az adózó helyett annak képviselője (meghatalmazottja) nyújtja be, jelölje X-szel*:</w:t>
            </w:r>
          </w:p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önkormányzati adóhatósághoz bejelentett, a bevallás aláírására jogosult állandó meghatalmazott</w:t>
            </w:r>
          </w:p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Meghatalmazott (meghatalmazás csatolva)</w:t>
            </w:r>
          </w:p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037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 xml:space="preserve">Az önkormányzati </w:t>
            </w:r>
            <w:r w:rsidRPr="0030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adóhatósághoz bejelentett pénzügyi képviselő</w:t>
            </w:r>
          </w:p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u-HU"/>
              </w:rPr>
              <w:t>*A NAV útján benyújtott bevallás esetén nem kell jelölni.</w:t>
            </w:r>
          </w:p>
        </w:tc>
      </w:tr>
      <w:tr w:rsidR="00303713" w:rsidRPr="00303713" w:rsidTr="00303713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Jelen adóbevallást </w:t>
            </w:r>
            <w:proofErr w:type="spellStart"/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ellenjegyzem</w:t>
            </w:r>
            <w:proofErr w:type="spellEnd"/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</w:t>
            </w:r>
          </w:p>
        </w:tc>
      </w:tr>
      <w:tr w:rsidR="00303713" w:rsidRPr="00303713" w:rsidTr="00303713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Adótanácsadó, adószakértő neve: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</w:t>
            </w:r>
          </w:p>
        </w:tc>
      </w:tr>
      <w:tr w:rsidR="00303713" w:rsidRPr="00303713" w:rsidTr="00303713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Adóazonosító száma: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_____________________________________________________</w:t>
            </w:r>
          </w:p>
        </w:tc>
      </w:tr>
      <w:tr w:rsidR="00303713" w:rsidRPr="00303713" w:rsidTr="00303713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Bizonyítvány, igazolvány száma: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</w:t>
            </w:r>
          </w:p>
        </w:tc>
      </w:tr>
    </w:tbl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713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03713" w:rsidRPr="00303713" w:rsidRDefault="00303713" w:rsidP="00303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303713" w:rsidRPr="00303713" w:rsidTr="00303713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3037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„A” jelű betétlap</w:t>
            </w: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 w:rsidR="00523A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évben kezdődő adóévről a</w:t>
            </w:r>
            <w:r w:rsidR="00A865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Bócsa Község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4E10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nkormányzat illetékességi területén</w:t>
            </w: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Vállalkozók nettó árbevételének kiszámítása [éves beszámolóját a számviteli törvény szerint készítő adóalany esetén]</w:t>
            </w:r>
          </w:p>
        </w:tc>
      </w:tr>
      <w:tr w:rsidR="00303713" w:rsidRPr="00303713" w:rsidTr="00303713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713" w:rsidRPr="00303713" w:rsidRDefault="00303713" w:rsidP="00436D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</w:t>
            </w:r>
          </w:p>
        </w:tc>
      </w:tr>
      <w:tr w:rsidR="00303713" w:rsidRPr="00303713" w:rsidTr="00303713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□□□□□□□□□□</w:t>
            </w:r>
          </w:p>
        </w:tc>
      </w:tr>
      <w:tr w:rsidR="00303713" w:rsidRPr="00303713" w:rsidTr="00303713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303713" w:rsidRPr="00303713" w:rsidTr="00303713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A8657C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</w:pPr>
          </w:p>
          <w:p w:rsidR="00303713" w:rsidRPr="00A8657C" w:rsidRDefault="00303713" w:rsidP="00436DC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</w:pPr>
            <w:r w:rsidRPr="00A8657C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 xml:space="preserve"> Nettó árbevétel</w:t>
            </w:r>
          </w:p>
          <w:p w:rsidR="00303713" w:rsidRPr="00A8657C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A8657C" w:rsidRDefault="00303713" w:rsidP="00436D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proofErr w:type="spellStart"/>
            <w:r w:rsidRPr="00A8657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Htv</w:t>
            </w:r>
            <w:proofErr w:type="spellEnd"/>
            <w:r w:rsidRPr="00A8657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. szerinti – vállalkozási szintű – éves nettó árbevétel </w:t>
            </w:r>
            <w:r w:rsidRPr="00A8657C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[2-3-4-5-6-7]: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A8657C" w:rsidRDefault="00303713" w:rsidP="00436DC1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A8657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A számviteli törvény, az 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A8657C" w:rsidRDefault="00303713" w:rsidP="00436D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A8657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Jogdíjbevétel: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A8657C" w:rsidRDefault="00303713" w:rsidP="00436D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A8657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A8657C" w:rsidRDefault="00303713" w:rsidP="00436D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A8657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713" w:rsidRPr="00A8657C" w:rsidRDefault="00303713" w:rsidP="00436DC1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A8657C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Az 5. sorból a 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A8657C" w:rsidRDefault="00303713" w:rsidP="00436DC1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A8657C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Az 5. sorból 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A8657C" w:rsidRDefault="00303713" w:rsidP="00436D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A8657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A8657C" w:rsidRDefault="00303713" w:rsidP="00436DC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A8657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Főtevékenységként sporttevékenységet végző, a Sport tv. szerinti sportvállalkozás nettó árbevételt csökkentő tétele</w:t>
            </w:r>
            <w:r w:rsidR="00523A7E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*</w:t>
            </w:r>
            <w:r w:rsidRPr="00A8657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Default="00441F6F" w:rsidP="00353FAA">
            <w:pPr>
              <w:spacing w:after="0" w:line="240" w:lineRule="auto"/>
              <w:jc w:val="both"/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*A </w:t>
            </w:r>
            <w:proofErr w:type="spellStart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. 52. § 22. pont i) alpontja szerinti („A” jelű betétlap II./7. sora) nettó árbevétel csökkentés miatti adócsökkenés az adóalany választása szerint az Európai Unió működéséről szóló szerződés 107. és 108. 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lastRenderedPageBreak/>
              <w:t>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minősül. A támogatás igénybevételéről e bevallásban nyilatkozni kell!</w:t>
            </w:r>
          </w:p>
          <w:p w:rsidR="0080308C" w:rsidRDefault="0080308C" w:rsidP="00303713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  <w:tbl>
            <w:tblPr>
              <w:tblW w:w="93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2"/>
            </w:tblGrid>
            <w:tr w:rsidR="00441F6F" w:rsidRPr="005A3D8C" w:rsidTr="0080308C">
              <w:tc>
                <w:tcPr>
                  <w:tcW w:w="93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441F6F" w:rsidRPr="005A3D8C" w:rsidRDefault="00441F6F" w:rsidP="00441F6F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II/A. Nyilatkozat</w:t>
                  </w:r>
                </w:p>
                <w:p w:rsidR="00441F6F" w:rsidRPr="005A3D8C" w:rsidRDefault="00441F6F" w:rsidP="00441F6F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FFFFFF"/>
                      <w:sz w:val="24"/>
                      <w:szCs w:val="24"/>
                      <w:lang w:eastAsia="hu-HU"/>
                    </w:rPr>
                    <w:t>a</w:t>
                  </w:r>
                </w:p>
              </w:tc>
            </w:tr>
            <w:tr w:rsidR="00441F6F" w:rsidRPr="005A3D8C" w:rsidTr="0080308C">
              <w:tc>
                <w:tcPr>
                  <w:tcW w:w="93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441F6F" w:rsidRPr="005A3D8C" w:rsidRDefault="00441F6F" w:rsidP="00441F6F">
                  <w:pPr>
                    <w:spacing w:after="20" w:line="240" w:lineRule="auto"/>
                    <w:ind w:firstLine="18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 xml:space="preserve">Nyilatkozom, hogy a </w:t>
                  </w:r>
                  <w:proofErr w:type="spellStart"/>
                  <w:r w:rsidRPr="005A3D8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Htv</w:t>
                  </w:r>
                  <w:proofErr w:type="spellEnd"/>
                  <w:r w:rsidRPr="005A3D8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. 52. § 22. pont </w:t>
                  </w:r>
                  <w:r w:rsidRPr="005A3D8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  <w:t>i)</w:t>
                  </w:r>
                  <w:r w:rsidRPr="005A3D8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 xml:space="preserve"> alpontja szerinti („A” jelű betétlap </w:t>
                  </w:r>
                  <w:proofErr w:type="gramStart"/>
                  <w:r w:rsidRPr="005A3D8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II./</w:t>
                  </w:r>
                  <w:proofErr w:type="gramEnd"/>
                  <w:r w:rsidRPr="005A3D8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7. sora) nettó árbevétel csökkentés miatti adócsökkenést választásom szerint</w:t>
                  </w:r>
                </w:p>
                <w:p w:rsidR="00441F6F" w:rsidRPr="005A3D8C" w:rsidRDefault="00441F6F" w:rsidP="00441F6F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o</w:t>
                  </w: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  <w:r w:rsidRPr="005A3D8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a csekély összegű támogatásokról szóló rendelettel vagy</w:t>
                  </w:r>
                </w:p>
                <w:p w:rsidR="00441F6F" w:rsidRPr="005A3D8C" w:rsidRDefault="00441F6F" w:rsidP="00441F6F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o</w:t>
                  </w: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  <w:r w:rsidRPr="005A3D8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a Szerződés 107. és 108. cikke alkalmazásában bizonyos támogatási kategóriáknak a belső</w:t>
                  </w:r>
                </w:p>
                <w:p w:rsidR="00441F6F" w:rsidRPr="005A3D8C" w:rsidRDefault="00441F6F" w:rsidP="00441F6F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piaccal összeegyeztethetővé nyilvánításáról szóló, 2014. június 17-i 651/2014/EU bizottsági rendelet hatályos szabályaival, különösen 55. cikkével</w:t>
                  </w:r>
                </w:p>
                <w:p w:rsidR="00441F6F" w:rsidRPr="005A3D8C" w:rsidRDefault="00441F6F" w:rsidP="00441F6F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összhangban veszem igénybe.</w:t>
                  </w:r>
                </w:p>
              </w:tc>
            </w:tr>
          </w:tbl>
          <w:p w:rsidR="00441F6F" w:rsidRPr="00303713" w:rsidRDefault="00441F6F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303713" w:rsidRPr="00303713" w:rsidTr="00303713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713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303713" w:rsidRPr="00303713" w:rsidTr="00303713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3037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„B” jelű betétlap</w:t>
            </w: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 w:rsidR="00AD6D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évben kezdődő adóévről a</w:t>
            </w:r>
            <w:r w:rsidR="00A865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Bócsa Község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4E10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nkormányzat illetékességi területén</w:t>
            </w: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Hitelintézetek és pénzügyi vállalkozások nettó árbevételének kiszámítása</w:t>
            </w:r>
          </w:p>
        </w:tc>
      </w:tr>
      <w:tr w:rsidR="00303713" w:rsidRPr="00303713" w:rsidTr="00303713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713" w:rsidRPr="00303713" w:rsidRDefault="00303713" w:rsidP="00436DC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303713" w:rsidRPr="00303713" w:rsidTr="00303713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</w:t>
            </w:r>
            <w:proofErr w:type="gramStart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jele: 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</w:t>
            </w:r>
            <w:proofErr w:type="gramEnd"/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□□□□□□□□□</w:t>
            </w:r>
          </w:p>
        </w:tc>
      </w:tr>
      <w:tr w:rsidR="00303713" w:rsidRPr="00303713" w:rsidTr="00303713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□□□□□□□□-□-□□</w:t>
            </w:r>
          </w:p>
        </w:tc>
      </w:tr>
      <w:tr w:rsidR="00303713" w:rsidRPr="00303713" w:rsidTr="00303713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713" w:rsidRPr="00303713" w:rsidRDefault="00303713" w:rsidP="00436DC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árbevétel</w:t>
            </w:r>
          </w:p>
        </w:tc>
      </w:tr>
      <w:tr w:rsidR="00303713" w:rsidRPr="00303713" w:rsidTr="00303713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303713" w:rsidRPr="00303713" w:rsidTr="00303713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szerinti – vállalkozási szintű – éves nettó árbevétel </w:t>
            </w:r>
            <w:r w:rsidRPr="00303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[2+3+4+5+6+7-8-9]: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6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Kapott kamatok és kamatjellegű bevételek: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pénzügyi szolgáltatás bevételei: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pénzügyi és befektetési szolgáltatás nettó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Befektetési szolgáltatás 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Fedezeti ügyletek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Fizetett kamatok és kamatjellegű ráfordítások: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Pénzügyi lízingbe adott eszköz után elszámolt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elábé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303713" w:rsidRPr="00303713" w:rsidTr="00303713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adózó vagy képviselője (meghatalmazottja) aláírása</w:t>
            </w:r>
          </w:p>
        </w:tc>
      </w:tr>
    </w:tbl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713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303713" w:rsidRPr="00303713" w:rsidTr="00303713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br w:type="page"/>
            </w:r>
            <w:r w:rsidRPr="003037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„C” jelű betétlap</w:t>
            </w: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 w:rsidR="00AD6D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="006F60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évben kezdődő adóévről a</w:t>
            </w:r>
            <w:r w:rsidR="00A865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Bócsa Község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4E10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nkormányzat illetékességi területén</w:t>
            </w: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Biztosítók nettó árbevételének kiszámítása</w:t>
            </w:r>
          </w:p>
        </w:tc>
      </w:tr>
      <w:tr w:rsidR="00303713" w:rsidRPr="00303713" w:rsidTr="00303713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713" w:rsidRPr="00303713" w:rsidRDefault="00303713" w:rsidP="00436DC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303713" w:rsidRPr="00303713" w:rsidTr="00303713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□□□□□□□□□□</w:t>
            </w:r>
          </w:p>
        </w:tc>
      </w:tr>
      <w:tr w:rsidR="00303713" w:rsidRPr="00303713" w:rsidTr="00303713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303713" w:rsidRPr="00303713" w:rsidTr="00303713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713" w:rsidRPr="00303713" w:rsidRDefault="00303713" w:rsidP="00436DC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Nettó árbevétel</w:t>
            </w:r>
          </w:p>
        </w:tc>
      </w:tr>
      <w:tr w:rsidR="00303713" w:rsidRPr="00303713" w:rsidTr="00303713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303713" w:rsidRPr="00303713" w:rsidTr="0030371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szerinti – vállalkozási szintű – éves nettó árbevétel </w:t>
            </w:r>
            <w:r w:rsidRPr="00303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[2+3+4+5+6+7-8]: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7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Biztosítástechnikai eredmény: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7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működési költség: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7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Befektetésekből származó biztosítástechnikai ráfordítások (csak életbiztosítási ágnál) és az egyéb biztosítástechnikai ráfordítások együttes összege: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Fedezeti ügyletek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Nem biztosítási tevékenység bevétele, befektetések nettó árbevétele, a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52. § 22. pont </w:t>
            </w:r>
            <w:r w:rsidRPr="00303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c)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alpontja szerint egyéb növelő tételek: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52. § 22. pont </w:t>
            </w:r>
            <w:r w:rsidRPr="00303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c)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alpontjában foglalt csökkentések: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303713" w:rsidRPr="00303713" w:rsidTr="00303713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adózó vagy képviselője (meghatalmazottja) aláírása</w:t>
            </w:r>
          </w:p>
        </w:tc>
      </w:tr>
    </w:tbl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303713" w:rsidRPr="00303713" w:rsidTr="00303713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br w:type="page"/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3037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„D” jelű betétlap</w:t>
            </w: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 w:rsidR="00AD6D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évben kezdődő adóévről a</w:t>
            </w:r>
            <w:r w:rsidR="00A865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Bócsa Község </w:t>
            </w:r>
            <w:r w:rsidR="004E10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nkormányzat illetékességi területén</w:t>
            </w: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Befektetési vállalkozások nettó árbevételének kiszámítása</w:t>
            </w:r>
          </w:p>
        </w:tc>
      </w:tr>
      <w:tr w:rsidR="00303713" w:rsidRPr="00303713" w:rsidTr="00303713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713" w:rsidRPr="00303713" w:rsidRDefault="00303713" w:rsidP="00436DC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303713" w:rsidRPr="00303713" w:rsidTr="00303713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 xml:space="preserve">□□□□□□□□□□ </w:t>
            </w:r>
          </w:p>
        </w:tc>
      </w:tr>
      <w:tr w:rsidR="00303713" w:rsidRPr="00303713" w:rsidTr="00303713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303713" w:rsidRPr="00303713" w:rsidTr="00303713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713" w:rsidRPr="00303713" w:rsidRDefault="00303713" w:rsidP="00436DC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Nettó árbevétel</w:t>
            </w:r>
          </w:p>
        </w:tc>
      </w:tr>
      <w:tr w:rsidR="00303713" w:rsidRPr="00303713" w:rsidTr="00303713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303713" w:rsidRPr="00303713" w:rsidTr="0030371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szerinti – vállalkozási szintű – éves nettó árbevétel </w:t>
            </w:r>
            <w:r w:rsidRPr="00303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[2+3+4+5+6]: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Befektetési szolgáltatási tevékenység bevételei: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befektetési szolgáltatási tevékenység bevétele: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Kapott kamatok és kamatjellegű bevételek együttes összege: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Fedezeti ügyletek nyereségének/ 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303713" w:rsidRPr="00303713" w:rsidTr="00303713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adózó vagy képviselője (meghatalmazottja) aláírása</w:t>
            </w:r>
          </w:p>
        </w:tc>
      </w:tr>
    </w:tbl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303713" w:rsidRPr="00303713" w:rsidTr="00303713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 w:line="240" w:lineRule="auto"/>
              <w:ind w:left="-425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lastRenderedPageBreak/>
              <w:t>„E” JELŰ BETÉTLAP</w:t>
            </w:r>
          </w:p>
          <w:p w:rsidR="00303713" w:rsidRPr="00303713" w:rsidRDefault="00303713" w:rsidP="00303713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 w:line="240" w:lineRule="auto"/>
              <w:ind w:left="-425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 </w:t>
            </w:r>
            <w:r w:rsidRPr="007C5CA5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hu-HU"/>
              </w:rPr>
              <w:t>201</w:t>
            </w:r>
            <w:r w:rsidR="00297DA6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hu-HU"/>
              </w:rPr>
              <w:t>9</w:t>
            </w:r>
            <w:r w:rsidRPr="007C5CA5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hu-HU"/>
              </w:rPr>
              <w:t>. évben kezdődő adóévről a</w:t>
            </w:r>
            <w:r w:rsidR="00A8657C" w:rsidRPr="007C5CA5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hu-HU"/>
              </w:rPr>
              <w:t xml:space="preserve"> Bócsa Község</w:t>
            </w:r>
            <w:r w:rsidRPr="007C5CA5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hu-HU"/>
              </w:rPr>
              <w:t xml:space="preserve"> </w:t>
            </w:r>
            <w:r w:rsidR="004E10A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hu-HU"/>
              </w:rPr>
              <w:t>Ö</w:t>
            </w:r>
            <w:r w:rsidRPr="007C5CA5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hu-HU"/>
              </w:rPr>
              <w:t>nkormányzat illetékességi területén</w:t>
            </w:r>
            <w:r w:rsidRPr="007C5CA5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hu-HU"/>
              </w:rPr>
              <w:br/>
              <w:t xml:space="preserve">  folytatott állandó jellegű iparűzési tevékenység utáni adókötelezettségről szóló helyi </w:t>
            </w:r>
            <w:r w:rsidRPr="007C5CA5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hu-HU"/>
              </w:rPr>
              <w:br/>
              <w:t xml:space="preserve">  iparűzési adóbevalláshoz</w:t>
            </w:r>
          </w:p>
          <w:p w:rsidR="00303713" w:rsidRPr="007C5CA5" w:rsidRDefault="00303713" w:rsidP="00303713">
            <w:pPr>
              <w:autoSpaceDE w:val="0"/>
              <w:autoSpaceDN w:val="0"/>
              <w:adjustRightInd w:val="0"/>
              <w:spacing w:before="60" w:after="40" w:line="240" w:lineRule="auto"/>
              <w:ind w:left="-426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hu-HU"/>
              </w:rPr>
            </w:pPr>
            <w:r w:rsidRPr="007C5CA5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hu-HU"/>
              </w:rPr>
              <w:t>Az eladott áruk beszerzési értéke és a közvetített</w:t>
            </w:r>
          </w:p>
          <w:p w:rsidR="00303713" w:rsidRPr="00303713" w:rsidRDefault="00303713" w:rsidP="00303713">
            <w:pPr>
              <w:autoSpaceDE w:val="0"/>
              <w:autoSpaceDN w:val="0"/>
              <w:adjustRightInd w:val="0"/>
              <w:spacing w:before="60" w:after="40" w:line="240" w:lineRule="auto"/>
              <w:ind w:left="-426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C5CA5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hu-HU"/>
              </w:rPr>
              <w:t xml:space="preserve">     szolgáltatások értéke figyelembe vehető együttes összege, kapcsolt vállalkozás adóalapja</w:t>
            </w:r>
          </w:p>
        </w:tc>
      </w:tr>
      <w:tr w:rsidR="00303713" w:rsidRPr="00303713" w:rsidTr="00A8657C">
        <w:trPr>
          <w:trHeight w:val="76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03713" w:rsidRPr="00303713" w:rsidTr="00A8657C">
        <w:trPr>
          <w:trHeight w:val="78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713" w:rsidRPr="007C5CA5" w:rsidRDefault="00303713" w:rsidP="00436DC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C5CA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hu-HU"/>
              </w:rPr>
              <w:t xml:space="preserve"> </w:t>
            </w:r>
            <w:r w:rsidRPr="007C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C5CA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  <w:t xml:space="preserve">A </w:t>
            </w:r>
            <w:proofErr w:type="spellStart"/>
            <w:r w:rsidRPr="007C5CA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  <w:t>Htv</w:t>
            </w:r>
            <w:proofErr w:type="spellEnd"/>
            <w:r w:rsidRPr="007C5CA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  <w:t>. 39. § (6), (10) bekezdés szerinti kapcsolt vállalkozás tagja:</w:t>
            </w:r>
            <w:r w:rsidRPr="007C5C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 xml:space="preserve"> </w:t>
            </w:r>
            <w:r w:rsidRPr="007C5CA5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>□</w:t>
            </w:r>
          </w:p>
        </w:tc>
      </w:tr>
      <w:tr w:rsidR="00303713" w:rsidRPr="00303713" w:rsidTr="00303713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Adóalany neve (cégneve):</w:t>
            </w:r>
            <w:r w:rsidRPr="007C5CA5">
              <w:rPr>
                <w:rFonts w:ascii="Times New Roman" w:eastAsia="Calibri" w:hAnsi="Times New Roman" w:cs="Times New Roman"/>
                <w:szCs w:val="24"/>
                <w:lang w:eastAsia="hu-HU"/>
              </w:rPr>
              <w:t xml:space="preserve"> </w:t>
            </w: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_________________________________________________________</w:t>
            </w:r>
          </w:p>
        </w:tc>
      </w:tr>
      <w:tr w:rsidR="00303713" w:rsidRPr="00303713" w:rsidTr="00303713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Adóazonosító </w:t>
            </w:r>
            <w:proofErr w:type="gramStart"/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jele: 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</w:t>
            </w:r>
            <w:proofErr w:type="gramEnd"/>
            <w:r w:rsidRPr="00303713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</w:t>
            </w:r>
          </w:p>
        </w:tc>
      </w:tr>
      <w:tr w:rsidR="00303713" w:rsidRPr="00303713" w:rsidTr="00303713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Adószáma: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303713" w:rsidRPr="00303713" w:rsidTr="00303713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7C5CA5" w:rsidRDefault="00303713" w:rsidP="00436DC1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7C5CA5">
              <w:rPr>
                <w:b/>
                <w:sz w:val="22"/>
              </w:rPr>
              <w:t xml:space="preserve">A </w:t>
            </w:r>
            <w:proofErr w:type="spellStart"/>
            <w:r w:rsidRPr="007C5CA5">
              <w:rPr>
                <w:b/>
                <w:sz w:val="22"/>
              </w:rPr>
              <w:t>Htv</w:t>
            </w:r>
            <w:proofErr w:type="spellEnd"/>
            <w:r w:rsidRPr="007C5CA5">
              <w:rPr>
                <w:b/>
                <w:sz w:val="22"/>
              </w:rPr>
              <w:t xml:space="preserve">. 39. § (6), (10) bekezdésének hatálya alá nem tartozó vállalkozás esetén </w:t>
            </w:r>
            <w:r w:rsidRPr="007C5CA5">
              <w:rPr>
                <w:i/>
                <w:sz w:val="22"/>
              </w:rPr>
              <w:t>(forintban)</w:t>
            </w:r>
          </w:p>
        </w:tc>
      </w:tr>
      <w:tr w:rsidR="00303713" w:rsidRPr="00303713" w:rsidTr="0030371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9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Eladott áruk beszerzési értéke (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 összesen: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20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9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Közvetített szolgáltatások értéke összesen: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20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9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1. és 2. sorból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39. § (7) bekezdése szerinti export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árbevételhez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kapcsolódó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és közvetített szolgáltatások értéke</w:t>
            </w:r>
            <w:r w:rsidRPr="00303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(</w:t>
            </w:r>
            <w:r w:rsidRPr="003037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500 M Ft-ot meg nem haladó nettó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árbevételű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 vállalkozónak nem kell kitölteni!)</w:t>
            </w:r>
            <w:r w:rsidRPr="00303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20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7C5CA5" w:rsidRDefault="00303713" w:rsidP="00436DC1">
            <w:pPr>
              <w:numPr>
                <w:ilvl w:val="0"/>
                <w:numId w:val="9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C5CA5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Az </w:t>
            </w:r>
            <w:r w:rsidRPr="007C5CA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u-HU"/>
              </w:rPr>
              <w:t xml:space="preserve">1. sorból a </w:t>
            </w:r>
            <w:proofErr w:type="spellStart"/>
            <w:r w:rsidRPr="007C5CA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u-HU"/>
              </w:rPr>
              <w:t>Htv</w:t>
            </w:r>
            <w:proofErr w:type="spellEnd"/>
            <w:r w:rsidRPr="007C5CA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u-HU"/>
              </w:rPr>
              <w:t>. 39. § (7) bekezdése szerinti</w:t>
            </w:r>
            <w:r w:rsidRPr="007C5CA5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 közfinanszírozásban részesülő gyógyszerek értékesítéséhez</w:t>
            </w:r>
            <w:r w:rsidRPr="007C5CA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u-HU"/>
              </w:rPr>
              <w:t xml:space="preserve"> kapcsolódó </w:t>
            </w:r>
            <w:proofErr w:type="spellStart"/>
            <w:r w:rsidRPr="007C5CA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u-HU"/>
              </w:rPr>
              <w:t>elábé</w:t>
            </w:r>
            <w:proofErr w:type="spellEnd"/>
            <w:r w:rsidRPr="007C5CA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hu-HU"/>
              </w:rPr>
              <w:t xml:space="preserve">, vagy dohány kiskereskedelmi-ellátónál a dohány bekerülési értéke </w:t>
            </w:r>
            <w:r w:rsidRPr="007C5CA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hu-HU"/>
              </w:rPr>
              <w:t>(</w:t>
            </w:r>
            <w:r w:rsidRPr="007C5CA5">
              <w:rPr>
                <w:rFonts w:ascii="Times New Roman" w:eastAsia="Times New Roman" w:hAnsi="Times New Roman" w:cs="Times New Roman"/>
                <w:b/>
                <w:i/>
                <w:iCs/>
                <w:sz w:val="23"/>
                <w:szCs w:val="23"/>
                <w:lang w:eastAsia="hu-HU"/>
              </w:rPr>
              <w:t xml:space="preserve">500 M Ft-ot meg nem haladó nettó </w:t>
            </w:r>
            <w:proofErr w:type="spellStart"/>
            <w:r w:rsidRPr="007C5CA5">
              <w:rPr>
                <w:rFonts w:ascii="Times New Roman" w:eastAsia="Times New Roman" w:hAnsi="Times New Roman" w:cs="Times New Roman"/>
                <w:b/>
                <w:i/>
                <w:iCs/>
                <w:sz w:val="23"/>
                <w:szCs w:val="23"/>
                <w:lang w:eastAsia="hu-HU"/>
              </w:rPr>
              <w:t>árbevételű</w:t>
            </w:r>
            <w:proofErr w:type="spellEnd"/>
            <w:r w:rsidRPr="007C5CA5">
              <w:rPr>
                <w:rFonts w:ascii="Times New Roman" w:eastAsia="Times New Roman" w:hAnsi="Times New Roman" w:cs="Times New Roman"/>
                <w:b/>
                <w:i/>
                <w:iCs/>
                <w:sz w:val="23"/>
                <w:szCs w:val="23"/>
                <w:lang w:eastAsia="hu-HU"/>
              </w:rPr>
              <w:t xml:space="preserve"> vállalkozónak nem kell kitölteni!)</w:t>
            </w:r>
            <w:r w:rsidRPr="007C5CA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20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7C5CA5" w:rsidRDefault="00303713" w:rsidP="00436DC1">
            <w:pPr>
              <w:numPr>
                <w:ilvl w:val="0"/>
                <w:numId w:val="9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C5CA5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Az </w:t>
            </w:r>
            <w:r w:rsidRPr="007C5C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hu-HU"/>
              </w:rPr>
              <w:t xml:space="preserve">1. sorból a </w:t>
            </w:r>
            <w:proofErr w:type="spellStart"/>
            <w:r w:rsidRPr="007C5C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hu-HU"/>
              </w:rPr>
              <w:t>Htv</w:t>
            </w:r>
            <w:proofErr w:type="spellEnd"/>
            <w:r w:rsidRPr="007C5C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hu-HU"/>
              </w:rPr>
              <w:t xml:space="preserve">. 39. § (7) bekezdése szerinti </w:t>
            </w:r>
            <w:r w:rsidRPr="007C5CA5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7C5CA5">
              <w:rPr>
                <w:rFonts w:ascii="Times New Roman" w:eastAsia="Times New Roman" w:hAnsi="Times New Roman" w:cs="Times New Roman"/>
                <w:b/>
                <w:i/>
                <w:iCs/>
                <w:sz w:val="23"/>
                <w:szCs w:val="23"/>
                <w:lang w:eastAsia="hu-HU"/>
              </w:rPr>
              <w:t xml:space="preserve">(500 M Ft-ot meg nem haladó nettó </w:t>
            </w:r>
            <w:proofErr w:type="spellStart"/>
            <w:r w:rsidRPr="007C5CA5">
              <w:rPr>
                <w:rFonts w:ascii="Times New Roman" w:eastAsia="Times New Roman" w:hAnsi="Times New Roman" w:cs="Times New Roman"/>
                <w:b/>
                <w:i/>
                <w:iCs/>
                <w:sz w:val="23"/>
                <w:szCs w:val="23"/>
                <w:lang w:eastAsia="hu-HU"/>
              </w:rPr>
              <w:t>árbevételű</w:t>
            </w:r>
            <w:proofErr w:type="spellEnd"/>
            <w:r w:rsidRPr="007C5CA5">
              <w:rPr>
                <w:rFonts w:ascii="Times New Roman" w:eastAsia="Times New Roman" w:hAnsi="Times New Roman" w:cs="Times New Roman"/>
                <w:b/>
                <w:i/>
                <w:iCs/>
                <w:sz w:val="23"/>
                <w:szCs w:val="23"/>
                <w:lang w:eastAsia="hu-HU"/>
              </w:rPr>
              <w:t xml:space="preserve"> vállalkozónak nem kell kitölteni!)</w:t>
            </w:r>
            <w:r w:rsidRPr="007C5CA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20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7C5CA5" w:rsidRDefault="00303713" w:rsidP="00436DC1">
            <w:pPr>
              <w:numPr>
                <w:ilvl w:val="0"/>
                <w:numId w:val="9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C5CA5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A </w:t>
            </w:r>
            <w:proofErr w:type="spellStart"/>
            <w:r w:rsidRPr="007C5C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hu-HU"/>
              </w:rPr>
              <w:t>Htv</w:t>
            </w:r>
            <w:proofErr w:type="spellEnd"/>
            <w:r w:rsidRPr="007C5C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hu-HU"/>
              </w:rPr>
              <w:t xml:space="preserve">. 39. § (4) és (5) bekezdése alapján (sávosan) megállapított, levonható </w:t>
            </w:r>
            <w:proofErr w:type="spellStart"/>
            <w:r w:rsidRPr="007C5C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hu-HU"/>
              </w:rPr>
              <w:t>elábé</w:t>
            </w:r>
            <w:proofErr w:type="spellEnd"/>
            <w:r w:rsidRPr="007C5CA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hu-HU"/>
              </w:rPr>
              <w:t xml:space="preserve"> és közvetített szolgáltatások értéke együttes összege (</w:t>
            </w:r>
            <w:r w:rsidRPr="007C5CA5">
              <w:rPr>
                <w:rFonts w:ascii="Times New Roman" w:eastAsia="Times New Roman" w:hAnsi="Times New Roman" w:cs="Times New Roman"/>
                <w:b/>
                <w:i/>
                <w:iCs/>
                <w:sz w:val="23"/>
                <w:szCs w:val="23"/>
                <w:lang w:eastAsia="hu-HU"/>
              </w:rPr>
              <w:t xml:space="preserve">500 M Ft-ot meg nem haladó nettó </w:t>
            </w:r>
            <w:proofErr w:type="spellStart"/>
            <w:r w:rsidRPr="007C5CA5">
              <w:rPr>
                <w:rFonts w:ascii="Times New Roman" w:eastAsia="Times New Roman" w:hAnsi="Times New Roman" w:cs="Times New Roman"/>
                <w:b/>
                <w:i/>
                <w:iCs/>
                <w:sz w:val="23"/>
                <w:szCs w:val="23"/>
                <w:lang w:eastAsia="hu-HU"/>
              </w:rPr>
              <w:t>árbevételű</w:t>
            </w:r>
            <w:proofErr w:type="spellEnd"/>
            <w:r w:rsidRPr="007C5CA5">
              <w:rPr>
                <w:rFonts w:ascii="Times New Roman" w:eastAsia="Times New Roman" w:hAnsi="Times New Roman" w:cs="Times New Roman"/>
                <w:b/>
                <w:i/>
                <w:iCs/>
                <w:sz w:val="23"/>
                <w:szCs w:val="23"/>
                <w:lang w:eastAsia="hu-HU"/>
              </w:rPr>
              <w:t xml:space="preserve"> vállalkozónak nem kell kitölteni!)</w:t>
            </w:r>
            <w:r w:rsidRPr="007C5CA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7C5CA5" w:rsidRDefault="00303713" w:rsidP="00436DC1">
            <w:pPr>
              <w:numPr>
                <w:ilvl w:val="0"/>
                <w:numId w:val="9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7C5CA5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Figyelembe vehető </w:t>
            </w:r>
            <w:proofErr w:type="spellStart"/>
            <w:r w:rsidRPr="007C5CA5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elábé</w:t>
            </w:r>
            <w:proofErr w:type="spellEnd"/>
            <w:r w:rsidRPr="007C5CA5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 és a közvetített szolgáltatások értékének együttes összege</w:t>
            </w:r>
            <w:r w:rsidRPr="007C5CA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hu-HU"/>
              </w:rPr>
              <w:t xml:space="preserve"> [legfeljebb 500 M Ft nettó </w:t>
            </w:r>
            <w:proofErr w:type="spellStart"/>
            <w:r w:rsidRPr="007C5CA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hu-HU"/>
              </w:rPr>
              <w:t>árbevételű</w:t>
            </w:r>
            <w:proofErr w:type="spellEnd"/>
            <w:r w:rsidRPr="007C5CA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hu-HU"/>
              </w:rPr>
              <w:t xml:space="preserve"> adózó esetén: (1+2), 500 M </w:t>
            </w:r>
            <w:proofErr w:type="gramStart"/>
            <w:r w:rsidRPr="007C5CA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hu-HU"/>
              </w:rPr>
              <w:t>Ft  feletti</w:t>
            </w:r>
            <w:proofErr w:type="gramEnd"/>
            <w:r w:rsidRPr="007C5CA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hu-HU"/>
              </w:rPr>
              <w:t xml:space="preserve"> nettó  árbevétel esetén: (3+4+5+6)]: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A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. 39. § (6), (10) bekezdésének hatálya alá tartozó kapcsolt vállalkozás esetén </w:t>
            </w:r>
            <w:r w:rsidRPr="003037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(forintban)</w:t>
            </w:r>
          </w:p>
        </w:tc>
      </w:tr>
      <w:tr w:rsidR="00303713" w:rsidRPr="00303713" w:rsidTr="00303713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0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kapcsolt vállalkozás adóalanyok összes nettó árbevétele: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0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kapcsolt vállalkozás adóalanyok által figyelembe vehető összes anyagköltség, alvállalkozói teljesítések értéke,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alapkutatás, alkalmazott kutatás, kísérleti fejlesztés adóévben elszámolt közvetlen költsége: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0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kapcsolt vállalkozás adóalanyok összes eladott áruk beszerzési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0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kapcsolt vállalkozás adóalanyok összes közvetített szolgáltatások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0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3. és 4. sorból a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39. § (7) bekezdése szerinti export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árbevételhez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kapcsolódó összes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és közvetített szolgáltatások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0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3. sorból a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39. § (7) bekezdése szerinti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közfinanszírozásban részesülő gyógyszerek értékesítéséhez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kapcsolódó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, vagy dohány kiskereskedelmi-ellátónál a dohány bekerülési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0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037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3. sorból a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39. § (7) bekezdése szerinti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földgázpiaci és villamos energia piaci ügyletek elszámolása érdekében vásárolt és tovább értékesített, a számvitelről szóló törvény szerinti eladott áruk beszerzési értékeként elszámolt földgáz és villamos energia beszerzési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0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kapcsolt vállalkozásoknál a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39. § (4) és (5) bekezdése alapján (sávosan) megállapított, levonható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és közvetített szolgáltatások értéke együttes összege: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0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kapcsolt vállalkozás tagjai által összesen figyelembe vehető eladott áruk beszerzési értékének és a közvetített szolgáltatások értékének együttes összege </w:t>
            </w:r>
            <w:r w:rsidRPr="00303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[5+6+7+8]: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0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kapcsolt vállalkozások összesített pozitív előjelű különbözete (adóalap) </w:t>
            </w:r>
            <w:r w:rsidRPr="00303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[1-2-9]: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0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Az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adóalanyra jutó vállalkozási szintű adóalap </w:t>
            </w: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303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[„E” jelű betétlap III. /10. sor x </w:t>
            </w:r>
            <w:r w:rsidRPr="00303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(„A” vagy „B” vagy „C” vagy „D” jelű betétlap </w:t>
            </w:r>
            <w:r w:rsidRPr="00303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II/1. </w:t>
            </w:r>
            <w:proofErr w:type="gramStart"/>
            <w:r w:rsidRPr="00303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sor  ÷</w:t>
            </w:r>
            <w:proofErr w:type="gramEnd"/>
            <w:r w:rsidRPr="00303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„E” jelű betétlap III./1. sor)]: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A8657C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303713" w:rsidRPr="00303713" w:rsidTr="00303713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713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762"/>
      </w:tblGrid>
      <w:tr w:rsidR="00303713" w:rsidRPr="00303713" w:rsidTr="00303713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ind w:left="-142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lastRenderedPageBreak/>
              <w:t>„F” JELŰ BETÉTLAP</w:t>
            </w:r>
          </w:p>
          <w:p w:rsidR="00303713" w:rsidRPr="007C5CA5" w:rsidRDefault="00303713" w:rsidP="00303713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ind w:left="-142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u-HU"/>
              </w:rPr>
            </w:pPr>
            <w:r w:rsidRPr="007C5CA5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u-HU"/>
              </w:rPr>
              <w:t>201</w:t>
            </w:r>
            <w:r w:rsidR="005B7A26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u-HU"/>
              </w:rPr>
              <w:t>9</w:t>
            </w:r>
            <w:r w:rsidRPr="007C5CA5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u-HU"/>
              </w:rPr>
              <w:t>. évben kezdődő adóévről a</w:t>
            </w:r>
            <w:r w:rsidR="007C5CA5" w:rsidRPr="007C5CA5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u-HU"/>
              </w:rPr>
              <w:t xml:space="preserve"> Bócsa Község</w:t>
            </w:r>
            <w:r w:rsidRPr="007C5CA5">
              <w:rPr>
                <w:rFonts w:ascii="Times New Roman" w:eastAsia="Times New Roman" w:hAnsi="Times New Roman" w:cs="Times New Roman"/>
                <w:iCs/>
                <w:szCs w:val="24"/>
                <w:lang w:eastAsia="hu-HU"/>
              </w:rPr>
              <w:t xml:space="preserve"> </w:t>
            </w:r>
            <w:r w:rsidR="004E10A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u-HU"/>
              </w:rPr>
              <w:t>Ö</w:t>
            </w:r>
            <w:r w:rsidRPr="007C5CA5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u-HU"/>
              </w:rPr>
              <w:t xml:space="preserve">nkormányzat illetékességi területén </w:t>
            </w:r>
            <w:r w:rsidRPr="007C5CA5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7C5CA5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u-HU"/>
              </w:rPr>
              <w:br/>
              <w:t>iparűzési adóbevalláshoz</w:t>
            </w:r>
          </w:p>
          <w:p w:rsidR="00303713" w:rsidRPr="00303713" w:rsidRDefault="00303713" w:rsidP="00303713">
            <w:pPr>
              <w:autoSpaceDE w:val="0"/>
              <w:autoSpaceDN w:val="0"/>
              <w:adjustRightInd w:val="0"/>
              <w:spacing w:before="120" w:after="0" w:line="240" w:lineRule="auto"/>
              <w:ind w:left="142" w:hanging="568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A vállalkozási szintű adóalap megosztása</w:t>
            </w:r>
          </w:p>
        </w:tc>
      </w:tr>
      <w:tr w:rsidR="00303713" w:rsidRPr="00303713" w:rsidTr="00303713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713" w:rsidRPr="00303713" w:rsidRDefault="00303713" w:rsidP="00436DC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Adóalany</w:t>
            </w:r>
          </w:p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303713" w:rsidRPr="00303713" w:rsidTr="00303713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</w:t>
            </w:r>
            <w:proofErr w:type="gramStart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jele: 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</w:t>
            </w:r>
            <w:proofErr w:type="gramEnd"/>
            <w:r w:rsidRPr="00303713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</w:t>
            </w:r>
          </w:p>
        </w:tc>
      </w:tr>
      <w:tr w:rsidR="00303713" w:rsidRPr="00303713" w:rsidTr="00303713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303713" w:rsidRPr="00303713" w:rsidTr="00303713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436DC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alkalmazott adóalap megosztási módszere</w:t>
            </w:r>
          </w:p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7C5CA5" w:rsidRDefault="00303713" w:rsidP="00436DC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7C5CA5">
              <w:rPr>
                <w:rFonts w:ascii="Times New Roman" w:eastAsia="Times New Roman" w:hAnsi="Times New Roman" w:cs="Times New Roman"/>
                <w:sz w:val="36"/>
                <w:szCs w:val="40"/>
                <w:lang w:eastAsia="hu-HU"/>
              </w:rPr>
              <w:t xml:space="preserve">□ </w:t>
            </w:r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A </w:t>
            </w:r>
            <w:proofErr w:type="spellStart"/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Htv</w:t>
            </w:r>
            <w:proofErr w:type="spellEnd"/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. melléklet 1.1. pontja szerinti személyi jellegű ráfordítással arányos megosztás</w:t>
            </w:r>
          </w:p>
          <w:p w:rsidR="00303713" w:rsidRPr="007C5CA5" w:rsidRDefault="00303713" w:rsidP="00436DC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7C5CA5">
              <w:rPr>
                <w:rFonts w:ascii="Times New Roman" w:eastAsia="Times New Roman" w:hAnsi="Times New Roman" w:cs="Times New Roman"/>
                <w:sz w:val="36"/>
                <w:szCs w:val="40"/>
                <w:lang w:eastAsia="hu-HU"/>
              </w:rPr>
              <w:t xml:space="preserve">□ </w:t>
            </w:r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A </w:t>
            </w:r>
            <w:proofErr w:type="spellStart"/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Htv</w:t>
            </w:r>
            <w:proofErr w:type="spellEnd"/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. melléklet 1.2. pontja szerinti eszközérték arányos megosztás</w:t>
            </w:r>
          </w:p>
          <w:p w:rsidR="00303713" w:rsidRPr="007C5CA5" w:rsidRDefault="00303713" w:rsidP="00436DC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7C5CA5">
              <w:rPr>
                <w:rFonts w:ascii="Times New Roman" w:eastAsia="Times New Roman" w:hAnsi="Times New Roman" w:cs="Times New Roman"/>
                <w:sz w:val="36"/>
                <w:szCs w:val="40"/>
                <w:lang w:eastAsia="hu-HU"/>
              </w:rPr>
              <w:t xml:space="preserve">□ </w:t>
            </w:r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A </w:t>
            </w:r>
            <w:proofErr w:type="spellStart"/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Htv</w:t>
            </w:r>
            <w:proofErr w:type="spellEnd"/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. melléklet 2.1. pontja szerinti megosztás</w:t>
            </w:r>
          </w:p>
          <w:p w:rsidR="00303713" w:rsidRPr="007C5CA5" w:rsidRDefault="00303713" w:rsidP="00436DC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7C5CA5">
              <w:rPr>
                <w:rFonts w:ascii="Times New Roman" w:eastAsia="Times New Roman" w:hAnsi="Times New Roman" w:cs="Times New Roman"/>
                <w:sz w:val="36"/>
                <w:szCs w:val="40"/>
                <w:lang w:eastAsia="hu-HU"/>
              </w:rPr>
              <w:t xml:space="preserve">□ </w:t>
            </w:r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A </w:t>
            </w:r>
            <w:proofErr w:type="spellStart"/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Htv</w:t>
            </w:r>
            <w:proofErr w:type="spellEnd"/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. melléklet 2.2. pontja szerinti megosztás</w:t>
            </w:r>
          </w:p>
          <w:p w:rsidR="00303713" w:rsidRPr="007C5CA5" w:rsidRDefault="00303713" w:rsidP="00436DC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7C5CA5">
              <w:rPr>
                <w:rFonts w:ascii="Times New Roman" w:eastAsia="Times New Roman" w:hAnsi="Times New Roman" w:cs="Times New Roman"/>
                <w:sz w:val="36"/>
                <w:szCs w:val="40"/>
                <w:lang w:eastAsia="hu-HU"/>
              </w:rPr>
              <w:t xml:space="preserve">□ </w:t>
            </w:r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A </w:t>
            </w:r>
            <w:proofErr w:type="spellStart"/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Htv</w:t>
            </w:r>
            <w:proofErr w:type="spellEnd"/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. melléklet 2.3. pontja szerinti megosztás</w:t>
            </w:r>
          </w:p>
          <w:p w:rsidR="00303713" w:rsidRPr="007C5CA5" w:rsidRDefault="00303713" w:rsidP="00436DC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7C5CA5">
              <w:rPr>
                <w:rFonts w:ascii="Times New Roman" w:eastAsia="Times New Roman" w:hAnsi="Times New Roman" w:cs="Times New Roman"/>
                <w:sz w:val="36"/>
                <w:szCs w:val="40"/>
                <w:lang w:eastAsia="hu-HU"/>
              </w:rPr>
              <w:t xml:space="preserve">□ </w:t>
            </w:r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A </w:t>
            </w:r>
            <w:proofErr w:type="spellStart"/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Htv</w:t>
            </w:r>
            <w:proofErr w:type="spellEnd"/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. melléklet 2.4.1. pontja szerinti megosztás</w:t>
            </w:r>
          </w:p>
          <w:p w:rsidR="00303713" w:rsidRPr="00303713" w:rsidRDefault="00303713" w:rsidP="00436DC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5CA5">
              <w:rPr>
                <w:rFonts w:ascii="Times New Roman" w:eastAsia="Times New Roman" w:hAnsi="Times New Roman" w:cs="Times New Roman"/>
                <w:sz w:val="36"/>
                <w:szCs w:val="40"/>
                <w:lang w:eastAsia="hu-HU"/>
              </w:rPr>
              <w:t xml:space="preserve">□ </w:t>
            </w:r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A </w:t>
            </w:r>
            <w:proofErr w:type="spellStart"/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Htv</w:t>
            </w:r>
            <w:proofErr w:type="spellEnd"/>
            <w:r w:rsidRPr="007C5CA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. melléklet 2.4.2. pontja szerinti megosztás</w:t>
            </w:r>
          </w:p>
        </w:tc>
      </w:tr>
      <w:tr w:rsidR="00303713" w:rsidRPr="00303713" w:rsidTr="00303713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436DC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megosztás</w:t>
            </w:r>
          </w:p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(A 7-8. és a 11-16. sorok kivételével forintban)</w:t>
            </w:r>
          </w:p>
          <w:p w:rsidR="00303713" w:rsidRPr="00303713" w:rsidRDefault="00303713" w:rsidP="00303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vállalkozás által az adóévben – a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melléklete szerint – figyelembeveendő összes személyi jellegű ráfordítás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7C5CA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1. sorból az önkormányzat illetékességi területén foglalkoztatottak után az adóévben – a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melléklete szerint – figyelembeveendő személyi jellegű ráfordítás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7C5CA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vállalkozásnak az adóévben a székhely, telephely szerinti településekhez tartozó – a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melléklete szerinti – összes eszközérték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7C5CA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3.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sorból az önkormányzat illetékességi területén figyelembeveendő – a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melléklete szerinti – eszközérték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7C5CA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Egyetemes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szolgáltató, villamosenergia- vagy földgázkereskedő villamosenergia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lastRenderedPageBreak/>
              <w:t>vagy földgáz végső fogyasztók részére történő értékesítésből származó összes számviteli törvény szerinti nettó árbevétele: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7C5CA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lastRenderedPageBreak/>
              <w:t>□ □□□ □□□ □□□ □□□</w:t>
            </w:r>
          </w:p>
        </w:tc>
      </w:tr>
      <w:tr w:rsidR="00303713" w:rsidRPr="00303713" w:rsidTr="0030371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5. sorból az önkormányzat illetékességi területére jutó számviteli törvény szerinti nettó árbevétele: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7C5CA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Villamos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energia-elosztó hálózati engedélyes és földgázelosztói engedélyes esetén az összes végső fogyasztónak továbbított villamosenergia vagy földgáz mennyisége: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7C5CA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7. sorból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az </w:t>
            </w:r>
            <w:proofErr w:type="gram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önkormányzat  illetékességi</w:t>
            </w:r>
            <w:proofErr w:type="gram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területén lévő végső fogyasztónak  továbbított villamosenergia vagy földgáz mennyisége: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7C5CA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építőipari tevékenységből [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52. § 24. pontja] származó, számviteli törvény szerinti értékesítés nettó árbevétele és az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adóév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utolsó napján fennálló, építőipari tevékenységgel összefüggésben készletre vett befejezetlen termelés, félkésztermék, késztermék értéke együttes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7C5CA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9.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sorból az önkormányzat illetékességi területén a </w:t>
            </w:r>
            <w:proofErr w:type="spellStart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37. § (2) bekezdés </w:t>
            </w:r>
            <w:r w:rsidRPr="003037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b)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 és (3) bekezdés szerint létrejött telephelyre jutó összeg: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7C5CA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vezeték nélküli távközlési tevékenységet végző vállalkozó távközlési szolgáltatást igénybe vevő előfizetőinek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7C5CA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11. sorból az önkormányzat illetékességi területén található számlázási cím szerinti vezeték nélküli távközlési tevékenységet igénybe vevő előfizetők száma: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7C5CA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vezetékes távközlési tevékenységet végző vállalkozó vezetékes távközlési tevékenység szolgáltatási helyeinek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7C5CA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13. sorból az önkormányzat illetékességi területén található vezetékes szolgáltatási helyeinek száma: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7C5CA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vezetékes távközlési tevékenységet végző vállalkozó vezeték nélküli távközlési szolgáltatást igénybe vevő előfizetőinek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7C5CA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15. sorból az önkormányzat illetékességi területén található számlázási cím szerinti vezeték nélküli távközlési tevékenységet igénybe vevő előfizetők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7C5CA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03713" w:rsidRPr="00303713" w:rsidTr="00303713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303713" w:rsidRPr="00303713" w:rsidTr="00303713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303713" w:rsidRPr="00303713" w:rsidSect="00436DC1">
          <w:footerReference w:type="default" r:id="rId9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6846"/>
      </w:tblGrid>
      <w:tr w:rsidR="00303713" w:rsidRPr="00303713" w:rsidTr="001463D0">
        <w:trPr>
          <w:trHeight w:val="826"/>
        </w:trPr>
        <w:tc>
          <w:tcPr>
            <w:tcW w:w="1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lastRenderedPageBreak/>
              <w:t>„G” JELŰ BETÉTLAP</w:t>
            </w:r>
          </w:p>
          <w:p w:rsidR="00303713" w:rsidRPr="007C5CA5" w:rsidRDefault="00303713" w:rsidP="00303713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u-HU"/>
              </w:rPr>
            </w:pPr>
            <w:r w:rsidRPr="007C5CA5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u-HU"/>
              </w:rPr>
              <w:t>201</w:t>
            </w:r>
            <w:r w:rsidR="001463D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u-HU"/>
              </w:rPr>
              <w:t>9</w:t>
            </w:r>
            <w:r w:rsidRPr="007C5CA5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u-HU"/>
              </w:rPr>
              <w:t xml:space="preserve">. évben kezdődő adóévről </w:t>
            </w:r>
            <w:r w:rsidR="007C5CA5" w:rsidRPr="007C5CA5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u-HU"/>
              </w:rPr>
              <w:t xml:space="preserve">a Bócsa Község </w:t>
            </w:r>
            <w:r w:rsidR="004E10A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u-HU"/>
              </w:rPr>
              <w:t>Ö</w:t>
            </w:r>
            <w:r w:rsidRPr="007C5CA5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u-HU"/>
              </w:rPr>
              <w:t xml:space="preserve">nkormányzat illetékességi területén </w:t>
            </w:r>
            <w:r w:rsidRPr="007C5CA5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7C5CA5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u-HU"/>
              </w:rPr>
              <w:br/>
              <w:t>iparűzési adóbevalláshoz</w:t>
            </w:r>
          </w:p>
          <w:p w:rsidR="00303713" w:rsidRPr="00303713" w:rsidRDefault="00303713" w:rsidP="0030371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Nyilatkozat a túlfizetésről</w:t>
            </w:r>
          </w:p>
        </w:tc>
      </w:tr>
      <w:tr w:rsidR="00303713" w:rsidRPr="00303713" w:rsidTr="001463D0">
        <w:trPr>
          <w:trHeight w:val="283"/>
        </w:trPr>
        <w:tc>
          <w:tcPr>
            <w:tcW w:w="144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1463D0">
        <w:trPr>
          <w:trHeight w:val="379"/>
        </w:trPr>
        <w:tc>
          <w:tcPr>
            <w:tcW w:w="1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  Adóalany</w:t>
            </w:r>
          </w:p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03713" w:rsidRPr="00303713" w:rsidTr="001463D0">
        <w:trPr>
          <w:trHeight w:val="354"/>
        </w:trPr>
        <w:tc>
          <w:tcPr>
            <w:tcW w:w="14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2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________________________________________________________________________________________</w:t>
            </w:r>
          </w:p>
        </w:tc>
      </w:tr>
      <w:tr w:rsidR="00303713" w:rsidRPr="00303713" w:rsidTr="001463D0">
        <w:tc>
          <w:tcPr>
            <w:tcW w:w="1440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2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</w:t>
            </w:r>
            <w:proofErr w:type="gramStart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jele: 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</w:t>
            </w:r>
            <w:proofErr w:type="gramEnd"/>
            <w:r w:rsidRPr="00303713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</w:t>
            </w:r>
          </w:p>
        </w:tc>
      </w:tr>
      <w:tr w:rsidR="00303713" w:rsidRPr="00303713" w:rsidTr="001463D0">
        <w:tc>
          <w:tcPr>
            <w:tcW w:w="1440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2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  <w:p w:rsidR="00303713" w:rsidRPr="00303713" w:rsidRDefault="00303713" w:rsidP="00436DC1">
            <w:pPr>
              <w:numPr>
                <w:ilvl w:val="0"/>
                <w:numId w:val="12"/>
              </w:num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túlfizetés visszautalására szolgáló pénzforgalmi számlaszáma:</w:t>
            </w:r>
          </w:p>
          <w:p w:rsidR="00303713" w:rsidRPr="00303713" w:rsidRDefault="00303713" w:rsidP="007C5CA5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□□□□-□□□□□□□□-□□□□□□□□-□□□□□□□□</w:t>
            </w:r>
          </w:p>
        </w:tc>
      </w:tr>
      <w:tr w:rsidR="00303713" w:rsidRPr="00303713" w:rsidTr="001463D0">
        <w:trPr>
          <w:trHeight w:val="58"/>
        </w:trPr>
        <w:tc>
          <w:tcPr>
            <w:tcW w:w="144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1463D0">
        <w:tc>
          <w:tcPr>
            <w:tcW w:w="14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303713" w:rsidRPr="002B043C" w:rsidRDefault="00303713" w:rsidP="002B043C">
            <w:pPr>
              <w:pStyle w:val="Listaszerbekezds"/>
              <w:numPr>
                <w:ilvl w:val="0"/>
                <w:numId w:val="20"/>
              </w:numPr>
              <w:rPr>
                <w:b/>
              </w:rPr>
            </w:pPr>
            <w:r w:rsidRPr="002B043C">
              <w:rPr>
                <w:b/>
              </w:rPr>
              <w:t>Nyilatkozat</w:t>
            </w:r>
          </w:p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1463D0" w:rsidRPr="00303713" w:rsidTr="001463D0">
        <w:tc>
          <w:tcPr>
            <w:tcW w:w="144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3D0" w:rsidRPr="005A3D8C" w:rsidRDefault="001463D0" w:rsidP="001463D0">
            <w:pPr>
              <w:spacing w:before="60" w:after="60" w:line="240" w:lineRule="auto"/>
              <w:ind w:left="11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</w:t>
            </w:r>
            <w:r w:rsidRPr="005A3D8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o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Nyilatkozom, hogy más adóhatóságnál nincs fennálló adótartozásom.</w:t>
            </w:r>
          </w:p>
          <w:p w:rsidR="001463D0" w:rsidRPr="005A3D8C" w:rsidRDefault="001463D0" w:rsidP="001463D0">
            <w:pPr>
              <w:spacing w:before="60" w:after="60" w:line="240" w:lineRule="auto"/>
              <w:ind w:left="11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</w:t>
            </w:r>
            <w:r w:rsidRPr="005A3D8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o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Nyilatkozom, hogy nincs az önkormányzati adóhatóság által nyilvántartott köztartozásom.</w:t>
            </w:r>
          </w:p>
          <w:p w:rsidR="001463D0" w:rsidRPr="005A3D8C" w:rsidRDefault="001463D0" w:rsidP="001463D0">
            <w:pPr>
              <w:spacing w:before="60" w:after="60" w:line="240" w:lineRule="auto"/>
              <w:ind w:left="11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</w:t>
            </w:r>
            <w:r w:rsidRPr="005A3D8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o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túlfizetés összegét később esedékes adófizetési kötelezettségre kívánom felhasználni.</w:t>
            </w:r>
          </w:p>
          <w:p w:rsidR="001463D0" w:rsidRPr="005A3D8C" w:rsidRDefault="001463D0" w:rsidP="001463D0">
            <w:pPr>
              <w:spacing w:before="60" w:after="60" w:line="240" w:lineRule="auto"/>
              <w:ind w:left="11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4.    </w:t>
            </w:r>
            <w:r w:rsidRPr="005A3D8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o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túlfizetés összegéből _______________________ forintot kérek visszatéríteni, a fennmaradó összeget később esedékes adófizetési kötelezettségre kívánom felhasználni.</w:t>
            </w:r>
          </w:p>
          <w:p w:rsidR="001463D0" w:rsidRPr="005A3D8C" w:rsidRDefault="001463D0" w:rsidP="001463D0">
            <w:pPr>
              <w:spacing w:before="60" w:after="60" w:line="240" w:lineRule="auto"/>
              <w:ind w:left="11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5.    </w:t>
            </w:r>
            <w:r w:rsidRPr="005A3D8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o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túlfizetés összegéből 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:rsidR="001463D0" w:rsidRPr="005A3D8C" w:rsidRDefault="001463D0" w:rsidP="001463D0">
            <w:pPr>
              <w:spacing w:before="60" w:after="60" w:line="240" w:lineRule="auto"/>
              <w:ind w:left="11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6.    </w:t>
            </w:r>
            <w:r w:rsidRPr="005A3D8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o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túlfizetés 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1463D0" w:rsidRPr="005A3D8C" w:rsidRDefault="001463D0" w:rsidP="001463D0">
            <w:pPr>
              <w:spacing w:before="60" w:after="60" w:line="240" w:lineRule="auto"/>
              <w:ind w:left="11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7.    </w:t>
            </w:r>
            <w:r w:rsidRPr="005A3D8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o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 túlfizetés teljes összegének visszatérítését kérem.</w:t>
            </w:r>
          </w:p>
        </w:tc>
      </w:tr>
      <w:tr w:rsidR="001463D0" w:rsidRPr="00303713" w:rsidTr="001463D0">
        <w:trPr>
          <w:trHeight w:val="283"/>
        </w:trPr>
        <w:tc>
          <w:tcPr>
            <w:tcW w:w="144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D0" w:rsidRPr="00303713" w:rsidRDefault="001463D0" w:rsidP="0014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1463D0" w:rsidRPr="00303713" w:rsidTr="00303713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1463D0" w:rsidRPr="00303713" w:rsidRDefault="001463D0" w:rsidP="001463D0">
                  <w:pPr>
                    <w:spacing w:after="0" w:line="240" w:lineRule="auto"/>
                    <w:ind w:left="1113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  <w:p w:rsidR="001463D0" w:rsidRPr="00303713" w:rsidRDefault="001463D0" w:rsidP="001463D0">
                  <w:pPr>
                    <w:spacing w:after="0" w:line="240" w:lineRule="auto"/>
                    <w:ind w:left="36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3037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III. Más adónemben, hatóságnál nyilvántartott, lejárt esedékességű köztartozásra átvezetendő összegek</w:t>
                  </w:r>
                </w:p>
                <w:p w:rsidR="001463D0" w:rsidRPr="00303713" w:rsidRDefault="001463D0" w:rsidP="001463D0">
                  <w:pPr>
                    <w:spacing w:after="0" w:line="240" w:lineRule="auto"/>
                    <w:ind w:left="3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463D0" w:rsidRPr="00303713" w:rsidRDefault="001463D0" w:rsidP="001463D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1463D0" w:rsidRPr="00303713" w:rsidTr="00303713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463D0" w:rsidRPr="00303713" w:rsidRDefault="001463D0" w:rsidP="0014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03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1463D0" w:rsidRPr="00303713" w:rsidRDefault="001463D0" w:rsidP="0014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03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Köztartozást nyilvántartó </w:t>
                  </w:r>
                  <w:r w:rsidRPr="00303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1463D0" w:rsidRPr="00303713" w:rsidRDefault="001463D0" w:rsidP="0014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03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1463D0" w:rsidRPr="00303713" w:rsidRDefault="001463D0" w:rsidP="0014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03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1463D0" w:rsidRPr="00303713" w:rsidRDefault="001463D0" w:rsidP="0014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03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1463D0" w:rsidRPr="00303713" w:rsidRDefault="001463D0" w:rsidP="00146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03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Intézmény által alkalmazott </w:t>
                  </w:r>
                  <w:r w:rsidRPr="00303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ügyfél azonosító szám</w:t>
                  </w:r>
                </w:p>
              </w:tc>
            </w:tr>
            <w:tr w:rsidR="001463D0" w:rsidRPr="00303713" w:rsidTr="00303713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463D0" w:rsidRPr="00303713" w:rsidRDefault="001463D0" w:rsidP="001463D0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463D0" w:rsidRPr="00303713" w:rsidTr="00303713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463D0" w:rsidRPr="00303713" w:rsidRDefault="001463D0" w:rsidP="001463D0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463D0" w:rsidRPr="00303713" w:rsidTr="00303713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463D0" w:rsidRPr="00303713" w:rsidRDefault="001463D0" w:rsidP="001463D0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463D0" w:rsidRPr="00303713" w:rsidTr="00303713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463D0" w:rsidRPr="00303713" w:rsidRDefault="001463D0" w:rsidP="001463D0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463D0" w:rsidRPr="00303713" w:rsidTr="00303713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463D0" w:rsidRPr="00303713" w:rsidRDefault="001463D0" w:rsidP="001463D0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1463D0" w:rsidRPr="00303713" w:rsidTr="00303713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1463D0" w:rsidRPr="00303713" w:rsidRDefault="001463D0" w:rsidP="001463D0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1463D0" w:rsidRPr="00303713" w:rsidRDefault="001463D0" w:rsidP="001463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463D0" w:rsidRPr="00303713" w:rsidRDefault="001463D0" w:rsidP="0014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463D0" w:rsidRPr="00303713" w:rsidTr="001463D0">
        <w:tc>
          <w:tcPr>
            <w:tcW w:w="14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tbl>
            <w:tblPr>
              <w:tblW w:w="1405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6"/>
              <w:gridCol w:w="2558"/>
              <w:gridCol w:w="5638"/>
              <w:gridCol w:w="3930"/>
              <w:gridCol w:w="937"/>
            </w:tblGrid>
            <w:tr w:rsidR="001463D0" w:rsidRPr="005A3D8C" w:rsidTr="001463D0">
              <w:trPr>
                <w:gridAfter w:val="1"/>
                <w:wAfter w:w="937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IV.    A más közteherben fennálló jövőbeni fizetési kötelezettség</w:t>
                  </w:r>
                </w:p>
              </w:tc>
            </w:tr>
            <w:tr w:rsidR="001463D0" w:rsidRPr="005A3D8C" w:rsidTr="001463D0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Sorszám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Közteher megnevezése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Összeg (forint)</w:t>
                  </w:r>
                </w:p>
              </w:tc>
              <w:tc>
                <w:tcPr>
                  <w:tcW w:w="93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1463D0" w:rsidRPr="005A3D8C" w:rsidTr="001463D0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1463D0" w:rsidRPr="005A3D8C" w:rsidTr="001463D0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1463D0" w:rsidRPr="005A3D8C" w:rsidTr="001463D0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1463D0" w:rsidRPr="005A3D8C" w:rsidTr="001463D0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1463D0" w:rsidRPr="005A3D8C" w:rsidTr="001463D0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center"/>
                  <w:hideMark/>
                </w:tcPr>
                <w:p w:rsidR="001463D0" w:rsidRPr="005A3D8C" w:rsidRDefault="001463D0" w:rsidP="001463D0">
                  <w:pPr>
                    <w:spacing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5A3D8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1463D0" w:rsidRDefault="001463D0" w:rsidP="0014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463D0" w:rsidRPr="00303713" w:rsidRDefault="001463D0" w:rsidP="0014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463D0" w:rsidRPr="00303713" w:rsidTr="001463D0">
        <w:tc>
          <w:tcPr>
            <w:tcW w:w="38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463D0" w:rsidRPr="00303713" w:rsidRDefault="001463D0" w:rsidP="001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463D0" w:rsidRPr="00303713" w:rsidRDefault="001463D0" w:rsidP="001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3D0" w:rsidRPr="00303713" w:rsidRDefault="001463D0" w:rsidP="001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3D0" w:rsidRPr="00303713" w:rsidRDefault="001463D0" w:rsidP="001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63D0" w:rsidRPr="00303713" w:rsidRDefault="001463D0" w:rsidP="001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463D0" w:rsidRPr="00303713" w:rsidRDefault="001463D0" w:rsidP="001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463D0" w:rsidRPr="00303713" w:rsidRDefault="001463D0" w:rsidP="001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______________________________________________</w:t>
            </w:r>
          </w:p>
        </w:tc>
      </w:tr>
      <w:tr w:rsidR="001463D0" w:rsidRPr="00303713" w:rsidTr="001463D0">
        <w:tc>
          <w:tcPr>
            <w:tcW w:w="3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463D0" w:rsidRPr="00303713" w:rsidRDefault="001463D0" w:rsidP="001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63D0" w:rsidRPr="00303713" w:rsidRDefault="001463D0" w:rsidP="001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63D0" w:rsidRPr="00303713" w:rsidRDefault="001463D0" w:rsidP="001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463D0" w:rsidRPr="00303713" w:rsidRDefault="001463D0" w:rsidP="001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D0" w:rsidRPr="00303713" w:rsidRDefault="001463D0" w:rsidP="0014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713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303713" w:rsidRPr="00303713" w:rsidTr="00303713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lastRenderedPageBreak/>
              <w:t>„</w:t>
            </w:r>
            <w:r w:rsidRPr="003037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H” JELŰ BETÉTLAP</w:t>
            </w:r>
          </w:p>
          <w:p w:rsidR="00303713" w:rsidRPr="00303713" w:rsidRDefault="00303713" w:rsidP="00303713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201</w:t>
            </w:r>
            <w:r w:rsidR="002F2A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9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évben kezdődő adóévről a</w:t>
            </w:r>
            <w:r w:rsidR="007C5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Bócsa Község</w:t>
            </w:r>
            <w:r w:rsidRPr="003037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 w:rsidR="004E10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nkormányzat illetékességi területén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30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iparűzési adóbevalláshoz</w:t>
            </w:r>
          </w:p>
          <w:p w:rsidR="00303713" w:rsidRPr="00303713" w:rsidRDefault="00303713" w:rsidP="0030371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Önellenőrzési pótlék bevallása</w:t>
            </w:r>
          </w:p>
        </w:tc>
      </w:tr>
      <w:tr w:rsidR="00303713" w:rsidRPr="00303713" w:rsidTr="00303713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03713" w:rsidRPr="00303713" w:rsidRDefault="00303713" w:rsidP="00436DC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Adóalany</w:t>
            </w:r>
          </w:p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_____________________________________________________________________________________________</w:t>
            </w:r>
          </w:p>
        </w:tc>
      </w:tr>
      <w:tr w:rsidR="00303713" w:rsidRPr="00303713" w:rsidTr="00303713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</w:t>
            </w:r>
            <w:proofErr w:type="gramStart"/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jele: 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</w:t>
            </w:r>
            <w:proofErr w:type="gramEnd"/>
            <w:r w:rsidRPr="00303713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</w:t>
            </w:r>
          </w:p>
        </w:tc>
      </w:tr>
      <w:tr w:rsidR="00303713" w:rsidRPr="00303713" w:rsidTr="00303713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303713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303713" w:rsidRPr="00303713" w:rsidTr="00303713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303713" w:rsidRPr="00303713" w:rsidRDefault="00303713" w:rsidP="00436DC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Önellenőrzés</w:t>
            </w:r>
          </w:p>
          <w:p w:rsidR="00303713" w:rsidRPr="00303713" w:rsidRDefault="00303713" w:rsidP="00303713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Adóalap változása</w:t>
            </w:r>
          </w:p>
          <w:p w:rsidR="00303713" w:rsidRPr="00303713" w:rsidRDefault="00303713" w:rsidP="0030371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Adóösszeg változása</w:t>
            </w:r>
          </w:p>
          <w:p w:rsidR="00303713" w:rsidRPr="00303713" w:rsidRDefault="00303713" w:rsidP="0030371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5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önellenőrzési pótlék</w:t>
            </w:r>
          </w:p>
          <w:p w:rsidR="00303713" w:rsidRPr="00303713" w:rsidRDefault="00303713" w:rsidP="00303713">
            <w:pPr>
              <w:spacing w:after="0" w:line="240" w:lineRule="auto"/>
              <w:ind w:lef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436DC1">
            <w:pPr>
              <w:numPr>
                <w:ilvl w:val="0"/>
                <w:numId w:val="15"/>
              </w:numPr>
              <w:spacing w:after="0" w:line="240" w:lineRule="auto"/>
              <w:ind w:left="4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önellenőrzési pótlék</w:t>
            </w:r>
          </w:p>
          <w:p w:rsidR="00303713" w:rsidRPr="00303713" w:rsidRDefault="00303713" w:rsidP="00303713">
            <w:pPr>
              <w:spacing w:after="0" w:line="240" w:lineRule="auto"/>
              <w:ind w:left="4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összege</w:t>
            </w:r>
          </w:p>
        </w:tc>
      </w:tr>
      <w:tr w:rsidR="00303713" w:rsidRPr="00303713" w:rsidTr="00303713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</w:p>
        </w:tc>
      </w:tr>
      <w:tr w:rsidR="00303713" w:rsidRPr="00303713" w:rsidTr="00303713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3713" w:rsidRPr="00303713" w:rsidTr="00303713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</w:t>
            </w:r>
          </w:p>
        </w:tc>
      </w:tr>
      <w:tr w:rsidR="00303713" w:rsidRPr="00303713" w:rsidTr="00303713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</w:t>
            </w:r>
          </w:p>
          <w:p w:rsidR="00303713" w:rsidRPr="00303713" w:rsidRDefault="00303713" w:rsidP="0030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71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(meghatalmazottja) aláírása</w:t>
            </w:r>
          </w:p>
        </w:tc>
      </w:tr>
    </w:tbl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303713" w:rsidRPr="00303713" w:rsidSect="00436DC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1517"/>
        <w:gridCol w:w="273"/>
        <w:gridCol w:w="273"/>
        <w:gridCol w:w="273"/>
        <w:gridCol w:w="409"/>
        <w:gridCol w:w="409"/>
        <w:gridCol w:w="3453"/>
      </w:tblGrid>
      <w:tr w:rsidR="002F2A2F" w:rsidRPr="005A3D8C" w:rsidTr="008A44E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F2A2F" w:rsidRPr="00BF7683" w:rsidRDefault="002F2A2F" w:rsidP="000E78A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BF7683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„</w:t>
            </w:r>
            <w:r w:rsidRPr="000E78A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I” JELŰ BETÉTLAP</w:t>
            </w:r>
          </w:p>
          <w:p w:rsidR="002F2A2F" w:rsidRPr="00BF7683" w:rsidRDefault="002F2A2F" w:rsidP="000E78A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BF7683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2019. évben kezdődő adóévről </w:t>
            </w:r>
            <w:r w:rsidR="0029144F" w:rsidRPr="00BF7683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Bócsa Község</w:t>
            </w:r>
            <w:r w:rsidRPr="00BF7683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29144F" w:rsidRPr="00BF7683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Ö</w:t>
            </w:r>
            <w:r w:rsidRPr="00BF7683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nkormányzat illetékességi területén</w:t>
            </w:r>
          </w:p>
          <w:p w:rsidR="002F2A2F" w:rsidRPr="00BF7683" w:rsidRDefault="002F2A2F" w:rsidP="000E78A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BF7683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2F2A2F" w:rsidRPr="00BF7683" w:rsidRDefault="002F2A2F" w:rsidP="000E78A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BF7683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iparűzési adóbevalláshoz</w:t>
            </w:r>
          </w:p>
          <w:p w:rsidR="002F2A2F" w:rsidRPr="005A3D8C" w:rsidRDefault="002F2A2F" w:rsidP="000E78AB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BF7683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éves beszámolóját az IFRS-ek alapján készítő vállalkozó részére</w:t>
            </w:r>
          </w:p>
        </w:tc>
      </w:tr>
      <w:tr w:rsidR="002F2A2F" w:rsidRPr="005A3D8C" w:rsidTr="008A44E7"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F2A2F" w:rsidRPr="005A3D8C" w:rsidTr="008A44E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I.    Adóalany</w:t>
            </w:r>
          </w:p>
        </w:tc>
      </w:tr>
      <w:tr w:rsidR="002F2A2F" w:rsidRPr="005A3D8C" w:rsidTr="008A44E7"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Adóalany neve (cégneve): ____________________________________________________</w:t>
            </w:r>
          </w:p>
        </w:tc>
      </w:tr>
      <w:tr w:rsidR="002F2A2F" w:rsidRPr="005A3D8C" w:rsidTr="003E041D"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Adóazonosító jele: </w:t>
            </w: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</w:t>
            </w:r>
          </w:p>
        </w:tc>
      </w:tr>
      <w:tr w:rsidR="002F2A2F" w:rsidRPr="005A3D8C" w:rsidTr="008A44E7">
        <w:tc>
          <w:tcPr>
            <w:tcW w:w="0" w:type="auto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Adószáma: </w:t>
            </w: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-</w:t>
            </w: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</w:t>
            </w:r>
          </w:p>
        </w:tc>
      </w:tr>
      <w:tr w:rsidR="002F2A2F" w:rsidRPr="005A3D8C" w:rsidTr="008A44E7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F2A2F" w:rsidRPr="005A3D8C" w:rsidTr="008A44E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F2A2F" w:rsidRPr="005A3D8C" w:rsidRDefault="002F2A2F" w:rsidP="008A44E7">
            <w:pP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II.    Nettó árbevétel</w:t>
            </w:r>
          </w:p>
        </w:tc>
      </w:tr>
      <w:tr w:rsidR="002F2A2F" w:rsidRPr="005A3D8C" w:rsidTr="008A44E7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(forintban)</w:t>
            </w:r>
          </w:p>
        </w:tc>
      </w:tr>
      <w:tr w:rsidR="002F2A2F" w:rsidRPr="005A3D8C" w:rsidTr="008A44E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50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II/1. A </w:t>
            </w:r>
            <w:proofErr w:type="spellStart"/>
            <w:r w:rsidRPr="005A3D8C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5A3D8C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. 40/C. §-a szerinti nettó árbevétel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3E041D">
            <w:pPr>
              <w:pBdr>
                <w:left w:val="single" w:sz="36" w:space="3" w:color="FF0000"/>
              </w:pBd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Nettó árbevétel:</w:t>
            </w:r>
          </w:p>
          <w:p w:rsidR="002F2A2F" w:rsidRPr="005A3D8C" w:rsidRDefault="002F2A2F" w:rsidP="003E041D">
            <w:pPr>
              <w:pBdr>
                <w:left w:val="single" w:sz="36" w:space="3" w:color="FF0000"/>
              </w:pBd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[2+3+4+5+6+7+8+9+10+11+12+13+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br/>
              <w:t>14+15+16+17–18–19–20–21–22–23+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br/>
              <w:t>24–25]</w:t>
            </w:r>
          </w:p>
        </w:tc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3E041D">
            <w:pPr>
              <w:spacing w:before="160"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Bevétel IFRS 15 szerint:</w:t>
            </w:r>
          </w:p>
        </w:tc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3E041D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3.    Más standardok által az IFRS 15 szerinti </w:t>
            </w:r>
            <w:proofErr w:type="spell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árbevételként</w:t>
            </w:r>
            <w:proofErr w:type="spell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elszámolni rendelt tételek: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3E041D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    Megszűnt tevékenységből származó árbevétel:</w:t>
            </w:r>
          </w:p>
        </w:tc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3E041D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    Bevételt nem eredményező csere keretében elcserélt áru, szolgáltatás értéke:</w:t>
            </w:r>
          </w:p>
        </w:tc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3E041D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    Sztv. szerint – nem számlázott – utólag adott (fizetendő) szerződés szerinti engedmény: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3E041D">
            <w:pPr>
              <w:pBdr>
                <w:left w:val="single" w:sz="36" w:space="3" w:color="FF0000"/>
              </w:pBd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    Az IFRS 15 standard 60–65. bekezdés alapján elszámolt kamat: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    Az IFRS 15 standard 51. bekezdés alapján a bevételt csökkentő kötbér: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right="-38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9.    A </w:t>
            </w:r>
            <w:proofErr w:type="spell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52. § 40. pontja szerinti közvetített szolgáltatásnak megfelelő ügylet keretében</w:t>
            </w:r>
          </w:p>
          <w:p w:rsidR="002F2A2F" w:rsidRPr="005A3D8C" w:rsidRDefault="002F2A2F" w:rsidP="008A44E7">
            <w:pPr>
              <w:spacing w:after="20" w:line="240" w:lineRule="auto"/>
              <w:ind w:left="960" w:right="-3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közvetített szolgáltatás bekerülési értéke:</w:t>
            </w:r>
          </w:p>
        </w:tc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10.    Saját név alatt történt bizományosi áru-értékesítés számviteli törvény szerinti bekerülési értéke: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11.    Bevételt keletkeztető ügyletekhez kapcsolódó fedezeti ügylet bevételcsökkentő hatása:</w:t>
            </w:r>
          </w:p>
        </w:tc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12.    Pénzügyi lízing esetén a lízingbe adónál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a lízing-futamidő kezdetekor megjelenített követelés kezdeti közvetlen költségeket nem tartalmazó ellenértéke:</w:t>
            </w:r>
          </w:p>
        </w:tc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13.    Nem a szokásos tevékenység keretében keletkezett áruértékesítés, szolgáltatásnyújtás árbevétele: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14.    Operatív lízingből származó összeg: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3E041D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E041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15.    Az IFRS 15 Vevői standard</w:t>
            </w:r>
            <w:r w:rsidRPr="003E041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70–71. bekezdése alapján az ügyleti ár csökkenéseként elszámolt, vevőnek fizetendő ellenérték: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16.    IFRS 4. Biztosítási szerződések c. standard szerint biztosítóként a biztosítási szerződésből kapott bevétel: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17.    A </w:t>
            </w:r>
            <w:proofErr w:type="spell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40/C. § (2) bekezdés 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m)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pontja szerinti korrekció: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18.    Jogdíjbevétel: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19.    Felszolgálási díj árbevétele:</w:t>
            </w:r>
          </w:p>
        </w:tc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20.    Az adóhatósággal elszámolt jövedéki adó, regisztrációs adó, az alkoholos italt terhelő népegészségügyi termékadó összege:</w:t>
            </w:r>
          </w:p>
        </w:tc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8A44E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A 20. sorból: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20.1. jövedéki adó:</w:t>
            </w:r>
          </w:p>
        </w:tc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1600" w:hanging="64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20.2.     regisztrációs adó:</w:t>
            </w:r>
          </w:p>
        </w:tc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1600" w:hanging="64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20.3.     az alkoholos italt terhelő népegészségügyi termékadó:</w:t>
            </w:r>
          </w:p>
        </w:tc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21.    Bevételt keletkeztető ügyletekhez kapcsolódó fedezeti ügylet bevételnövelő hatása: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22.    Az IFRS 15 Vevői standard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60–65. bekezdése alapján elszámolt kamatráfordítás összege: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23.    Az adóévet megelőző bármely adóévben figyelembe vett, a </w:t>
            </w:r>
            <w:proofErr w:type="spell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2016. december 31-ig hatályos (2) bekezdés 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k)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vagy a 2017. január 1-től hatályos (2) bekezdés 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m)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pont szerinti bevételnövelő tétel összege: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24.    Az IFRS 11 szerinti közös megállapodás alapján végzett tevékenység nettó árbevétele (</w:t>
            </w:r>
            <w:proofErr w:type="gram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+,–</w:t>
            </w:r>
            <w:proofErr w:type="gram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):*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25.    Főtevékenységként sporttevékenységet végző, a Sport tv. szerinti sportvállalkozás nettó árbevételt csökkentő tétele: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8A44E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*Negatív érték esetén az előjelet a számadat előtt kell feltüntetni!</w:t>
            </w:r>
          </w:p>
        </w:tc>
      </w:tr>
      <w:tr w:rsidR="002F2A2F" w:rsidRPr="005A3D8C" w:rsidTr="008A44E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before="1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II/2. A </w:t>
            </w:r>
            <w:proofErr w:type="spellStart"/>
            <w:r w:rsidRPr="005A3D8C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5A3D8C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. 40/D. §-a szerinti nettó árbevétel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Nettó árbevétel 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[2+3+4+5+6+7+8–9–10–11+12+13]: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2.    Kapott kamatként elszámolt bevétel: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A kamatbevétel csökkentéseként az üzleti évben elszámolt fizetett, fizetendő díjak, jutalékok összegével: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    A nyújtott szolgáltatások után az IFRS 15 szerint elszámolt bevétel (kapott, járó díjak, jutalék összege):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    Az IAS 32 szerinti pénzügyi instrumentum értékesítésével elért nyereség, nyereségjellegű különbözet összege: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    Pénzügyi lízing esetén a lízingbe adónál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a lízing-futamidő kezdetekor megjelenített követelés kezdeti közvetlen költségeket nem tartalmazó ellenértéke: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    Operatív lízingből származó árbevétel: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    A nem a szokásos tevékenység keretében keletkezett áruértékesítésből, szolgáltatásnyújtásból származó bevétel: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9.    Az adóalany által ráfordításként elszámolt (fizetett, járó) kamat: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10.    Pénzügyi lízingbe adott, kereskedelmi árunak nem minősülő eszköz könyv szerinti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11.    A saját követelés értékesítéséből keletkezett, az üzleti évben elszámolt nyereség összege: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12.    Az IFRS 11 szerinti közös megállapodás alapján végzett tevékenység nettó árbevétele (</w:t>
            </w:r>
            <w:proofErr w:type="gram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+,–</w:t>
            </w:r>
            <w:proofErr w:type="gram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):*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13.    Megszűnt tevékenységből származó árbevétel: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8A44E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*Negatív érték esetén az előjelet a számadat előtt kell feltüntetni!</w:t>
            </w:r>
          </w:p>
        </w:tc>
      </w:tr>
      <w:tr w:rsidR="002F2A2F" w:rsidRPr="005A3D8C" w:rsidTr="008A44E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before="1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II/3. A </w:t>
            </w:r>
            <w:proofErr w:type="spellStart"/>
            <w:r w:rsidRPr="005A3D8C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5A3D8C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. 40/E. §-a szerinti nettó árbevétel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Nettó árbevétel 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[2+3+4+5+6+7+8+9–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br/>
              <w:t>10–11–12–13+14+15]: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Kapott kamatként elszámolt: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A kamatbevétel csökkentéseként az üzleti évben elszámolt fizetett, fizetendő díjak, jutalékok összegével: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    A nyújtott szolgáltatások után az IFRS 15 szerint elszámolt bevétel (kapott, járó díjak, jutalékok összege):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    Az IAS 32 szerinti pénzügyi instrumentum értékesítésével elért nyereség, nyereségjellegű különbözet összege: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    Pénzügyi lízing esetén a lízingbe adónál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a lízing-futamidő kezdetekor megjelenített követelés kezdeti közvetlen költségeket nem tartalmazó ellenértéke: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7.    Operatív lízingből származó árbevétel: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    A nem a szokásos tevékenység keretében keletkezett áruértékesítésből, szolgáltatásnyújtásból származó bevétel: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9.    Díjbevétel: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10.    A saját követelés értékesítéséből keletkezett, az üzleti évben elszámolt nyereség összege: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11.     Az adóalany által ráfordításként elszámolt kamat: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12.    Pénzügyi lízingbe adott, kereskedelmi árunak nem minősülő eszköz könyv szerinti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13.    A biztosítási szerződés szerinti szolgáltatások teljesítése során elszámolt ráfordítás: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14.    Az IFRS 11 szerinti közös megállapodás alapján végzett tevékenység nettó árbevétele (</w:t>
            </w:r>
            <w:proofErr w:type="gram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+,–</w:t>
            </w:r>
            <w:proofErr w:type="gram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):*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15.    Megszűnt tevékenységből származó árbevétel: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8A44E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2F2A2F" w:rsidRPr="005A3D8C" w:rsidTr="008A44E7"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F2A2F" w:rsidRPr="005A3D8C" w:rsidRDefault="002F2A2F" w:rsidP="008A44E7">
            <w:pPr>
              <w:spacing w:after="20" w:line="240" w:lineRule="auto"/>
              <w:ind w:left="96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F2A2F" w:rsidRPr="005A3D8C" w:rsidTr="008A44E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III.    Eladott áruk beszerzési értéke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(forintban)</w:t>
            </w:r>
          </w:p>
        </w:tc>
      </w:tr>
      <w:tr w:rsidR="002F2A2F" w:rsidRPr="005A3D8C" w:rsidTr="008A44E7">
        <w:tc>
          <w:tcPr>
            <w:tcW w:w="0" w:type="auto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Eladott áruk beszerzési értéke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[2+3+4+5+6+7–8+9+10]: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Kereskedelmi áruk értékesítéskor nyilvántartott könyv szerinti értéke: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A kereskedelmi áru beszerzési költségének meghatározása során figyelembe vett,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a számvitelről szóló törvény szerinti – nem számlázott – utólag kapott (járó) engedmény szerződés szerinti összege: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4.    A </w:t>
            </w:r>
            <w:proofErr w:type="spell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40/C. § (2) bekezdés 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pontjában említett csere esetén a cserébe kapott készlet csereszerződés szerinti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    Az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a 40/D. § (3) bekezdés 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b) 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pontja szerint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a bevételt csökkentette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6.    A </w:t>
            </w:r>
            <w:proofErr w:type="spell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40/C. § (2) bekezdés 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e)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pontja alapján az értékesített termék (ingó, ingatlan) számvitelről szóló törvény szerint megállapítandó bekerülési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    Nem a szokásos tevékenység keretében értékesített áru, telek vagy más ingatlan értékesítéskori könyv szerinti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 xml:space="preserve">8.    Az adóévet megelőző </w:t>
            </w:r>
            <w:proofErr w:type="spell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adóév</w:t>
            </w:r>
            <w:proofErr w:type="spell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ek</w:t>
            </w:r>
            <w:proofErr w:type="spell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</w:t>
            </w:r>
            <w:proofErr w:type="spell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ben</w:t>
            </w:r>
            <w:proofErr w:type="spell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40/F. § (2) bekezdés 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d)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pontja szerint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a könyv szerinti érték növeléseként már figyelembe vett összeg, ha az IFRS-ek alkalmazásából az következik, hogy az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az adóévben az (1) és (2) bekezdés szerint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a könyv szerinti érték összegét növeli: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9.    Az IFRS 11 szerinti közös megállapodás alapján végzett tevékenység nettó </w:t>
            </w:r>
            <w:proofErr w:type="spell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elábé</w:t>
            </w:r>
            <w:proofErr w:type="spell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</w:t>
            </w:r>
          </w:p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(+,–):*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10.    Megszűnt tevékenységből származó </w:t>
            </w:r>
            <w:proofErr w:type="spell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elábé</w:t>
            </w:r>
            <w:proofErr w:type="spell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8A44E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2F2A2F" w:rsidRPr="005A3D8C" w:rsidTr="008A44E7">
        <w:tc>
          <w:tcPr>
            <w:tcW w:w="0" w:type="auto"/>
            <w:gridSpan w:val="8"/>
            <w:tcBorders>
              <w:top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F2A2F" w:rsidRPr="005A3D8C" w:rsidTr="008A44E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IV.    Anyagköltség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(forintban)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Anyagköltség 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[2+3–4+5+6]: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Az anyag üzleti évben ráfordításként elszámolt felhasználáskori könyv szerinti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Az anyag könyv szerinti értékének megállapítása során az IAS 2 Készletek című standard 11. bekezdése alapján figyelembe vett, a számvitelről szóló törvény szerinti utólag kapott (járó)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– nem számlázott – szerződés szerinti engedménynek minősülő kereskedelmi engedmények, rabattok és hasonló tételek összege: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    Annak az anyagnak a ráfordításként elszámolt könyv szerinti értéke, amelyet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az IAS 2 Készletek című standard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35. bekezdésében említettek szerint saját előállítású ingatlanok, gépek, berendezések alkotórészeként használtak fel és amelynek könyv szerinti értékét a saját előállítású ingatlanok, gépek, berendezések bekerülési értékében figyelembe vették: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    Az IFRS 11 szerinti közös megállapodás alapján végzett tevékenység anyagköltsége (</w:t>
            </w:r>
            <w:proofErr w:type="gram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+,–</w:t>
            </w:r>
            <w:proofErr w:type="gram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):*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    Megszűnt tevékenységhez kapcsolódó anyagköltség: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8A44E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2F2A2F" w:rsidRPr="005A3D8C" w:rsidTr="008A44E7">
        <w:tc>
          <w:tcPr>
            <w:tcW w:w="0" w:type="auto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F2A2F" w:rsidRPr="005A3D8C" w:rsidTr="008A44E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V.    Közvetített szolgáltatások értéke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(forintban)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Közvetített szolgáltatások értéke</w:t>
            </w:r>
          </w:p>
          <w:p w:rsidR="002F2A2F" w:rsidRPr="005A3D8C" w:rsidRDefault="002F2A2F" w:rsidP="008A44E7">
            <w:pPr>
              <w:spacing w:after="20" w:line="240" w:lineRule="auto"/>
              <w:ind w:left="96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[2+3+4+5]: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Az IFRS-ek szerint nem ügynökként közvetített szolgáltatások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3.    A </w:t>
            </w:r>
            <w:proofErr w:type="spell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40/C. § (2) bekezdés 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e)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pontja alapján bevételnövelő tételként figyelembe vett szolgáltatásnyújtás esetén a közvetített szolgáltatás könyv szerinti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F8221A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4.    Az IFRS 11 szerinti közös megállapodás alapján végzett tevékenység keretében közvetített szolgáltatások értéke (</w:t>
            </w:r>
            <w:proofErr w:type="gram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+,–</w:t>
            </w:r>
            <w:proofErr w:type="gram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):*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    Megszűnt tevékenység során közvetített szolgáltatás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3E041D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8A44E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2F2A2F" w:rsidRPr="005A3D8C" w:rsidTr="008A44E7">
        <w:tc>
          <w:tcPr>
            <w:tcW w:w="0" w:type="auto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F2A2F" w:rsidRPr="005A3D8C" w:rsidTr="008A44E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VI.    Alvállalkozói teljesítés értéke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(forintban)</w:t>
            </w:r>
          </w:p>
        </w:tc>
      </w:tr>
      <w:tr w:rsidR="002F2A2F" w:rsidRPr="005A3D8C" w:rsidTr="003E041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Alvállalkozói teljesítés értéke (2+3):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    Folytatódó tevékenység során alvállalkozói teljesítés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    Megszűnt tevékenység során alvállalkozói teljesítés értéke: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8A44E7">
        <w:tc>
          <w:tcPr>
            <w:tcW w:w="0" w:type="auto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left="96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F2A2F" w:rsidRPr="005A3D8C" w:rsidTr="008A44E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F2A2F" w:rsidRPr="005A3D8C" w:rsidRDefault="002F2A2F" w:rsidP="008A44E7">
            <w:pP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VII.    Áttérési különbözet az IFRS-ek első alkalmazásakor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(forintban)</w:t>
            </w:r>
          </w:p>
        </w:tc>
      </w:tr>
      <w:tr w:rsidR="002F2A2F" w:rsidRPr="005A3D8C" w:rsidTr="003E041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Az áttérési különbözet összege 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[2–3]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(</w:t>
            </w:r>
            <w:proofErr w:type="gram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+,–</w:t>
            </w:r>
            <w:proofErr w:type="gram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):*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8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2.    A </w:t>
            </w:r>
            <w:proofErr w:type="spell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40/J. § (1) bekezdés 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a) 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pont szerinti áttérési különbözet: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80" w:line="240" w:lineRule="auto"/>
              <w:ind w:left="1420" w:hanging="5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2.3.     A </w:t>
            </w:r>
            <w:proofErr w:type="spellStart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. 40/J. § (1) bekezdés a) pont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aa</w:t>
            </w:r>
            <w:proofErr w:type="spellEnd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) alpont szerinti áttérési különbözet: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80" w:line="240" w:lineRule="auto"/>
              <w:ind w:left="13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2.4.     A </w:t>
            </w:r>
            <w:proofErr w:type="spellStart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. 40/J. § (1) bekezdés a) pont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br/>
              <w:t>ab) alpont szerinti áttérési különbözet: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8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3.    A </w:t>
            </w:r>
            <w:proofErr w:type="spell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40/J. § (1) bekezdés 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b)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pont szerinti különbözet: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80" w:line="240" w:lineRule="auto"/>
              <w:ind w:left="14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3.1.    A </w:t>
            </w:r>
            <w:proofErr w:type="spellStart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. 40/J. § (1) bekezdés b) pont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ba</w:t>
            </w:r>
            <w:proofErr w:type="spellEnd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) alpont szerinti áttérési különbözet: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142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3.2.    A </w:t>
            </w:r>
            <w:proofErr w:type="spellStart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. 40/J. § (1) bekezdés b) pont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bb</w:t>
            </w:r>
            <w:proofErr w:type="spellEnd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) alpont szerinti áttérési különbözet: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8A44E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2F2A2F" w:rsidRPr="005A3D8C" w:rsidTr="008A44E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F2A2F" w:rsidRPr="005A3D8C" w:rsidTr="003E041D">
        <w:tc>
          <w:tcPr>
            <w:tcW w:w="0" w:type="auto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F2A2F" w:rsidRPr="005A3D8C" w:rsidTr="003E041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1440" w:hanging="9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VIII.    Áttérési különbözet az IFRS-ek számviteli politika változásakor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(forintban)</w:t>
            </w:r>
          </w:p>
        </w:tc>
      </w:tr>
      <w:tr w:rsidR="002F2A2F" w:rsidRPr="005A3D8C" w:rsidTr="003E041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    Az áttérési különbözet összege 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[2–3]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(</w:t>
            </w:r>
            <w:proofErr w:type="gram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+,–</w:t>
            </w:r>
            <w:proofErr w:type="gram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):*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8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2.    A </w:t>
            </w:r>
            <w:proofErr w:type="spell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40/J. § (3) bekezdés 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a) 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pont szerinti áttérési különbözet: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80" w:line="240" w:lineRule="auto"/>
              <w:ind w:left="1420" w:hanging="5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2.1.    A </w:t>
            </w:r>
            <w:proofErr w:type="spellStart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. 40/J § (3) bekezdés a) pont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aa</w:t>
            </w:r>
            <w:proofErr w:type="spellEnd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) alpont szerinti áttérési különbözet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80" w:line="240" w:lineRule="auto"/>
              <w:ind w:left="1420" w:hanging="5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2.2.    A </w:t>
            </w:r>
            <w:proofErr w:type="spellStart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. 40/J. § (3) bekezdés a) pont ab) alpont szerinti áttérési különbözet: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80" w:line="240" w:lineRule="auto"/>
              <w:ind w:left="960" w:hanging="4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 xml:space="preserve">3.    A </w:t>
            </w:r>
            <w:proofErr w:type="spellStart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40/J. § (3) bekezdés </w:t>
            </w: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b)</w:t>
            </w: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pont szerinti különbözet: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80" w:line="240" w:lineRule="auto"/>
              <w:ind w:left="1420" w:hanging="5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3.1.    A </w:t>
            </w:r>
            <w:proofErr w:type="spellStart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. 40/J. § (3) bekezdés b) pont </w:t>
            </w:r>
            <w:proofErr w:type="spellStart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ba</w:t>
            </w:r>
            <w:proofErr w:type="spellEnd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) alpont szerinti áttérési különbözet: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3E041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80" w:line="240" w:lineRule="auto"/>
              <w:ind w:left="1420" w:hanging="56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3.2.    A </w:t>
            </w:r>
            <w:proofErr w:type="spellStart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 xml:space="preserve">. 40/J. § (3) bekezdés b) pont </w:t>
            </w:r>
            <w:proofErr w:type="spellStart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bb</w:t>
            </w:r>
            <w:proofErr w:type="spellEnd"/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) alpont szerinti áttérési különbözet: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ooooooooooooo</w:t>
            </w:r>
          </w:p>
        </w:tc>
      </w:tr>
      <w:tr w:rsidR="002F2A2F" w:rsidRPr="005A3D8C" w:rsidTr="008A44E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  <w:tr w:rsidR="002F2A2F" w:rsidRPr="005A3D8C" w:rsidTr="008A44E7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F2A2F" w:rsidRPr="005A3D8C" w:rsidTr="008A44E7"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F2A2F" w:rsidRPr="005A3D8C" w:rsidTr="003E041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F2A2F" w:rsidRPr="008A44E7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A44E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IX. Nyilatkozat</w:t>
            </w:r>
          </w:p>
          <w:p w:rsidR="002F2A2F" w:rsidRPr="008A44E7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A44E7">
              <w:rPr>
                <w:rFonts w:ascii="Times" w:eastAsia="Times New Roman" w:hAnsi="Times" w:cs="Times"/>
                <w:b/>
                <w:bCs/>
                <w:color w:val="FFFFFF"/>
                <w:sz w:val="24"/>
                <w:szCs w:val="24"/>
                <w:lang w:eastAsia="hu-HU"/>
              </w:rPr>
              <w:t>a</w:t>
            </w:r>
          </w:p>
        </w:tc>
      </w:tr>
      <w:tr w:rsidR="002F2A2F" w:rsidRPr="005A3D8C" w:rsidTr="003E041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F2A2F" w:rsidRPr="008A44E7" w:rsidRDefault="002F2A2F" w:rsidP="008A44E7">
            <w:pPr>
              <w:pBdr>
                <w:left w:val="single" w:sz="36" w:space="3" w:color="FF0000"/>
              </w:pBdr>
              <w:spacing w:before="6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A44E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Nyilatkozom, hogy a </w:t>
            </w:r>
            <w:proofErr w:type="spellStart"/>
            <w:r w:rsidRPr="008A44E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8A44E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 52. § 22. pont </w:t>
            </w:r>
            <w:r w:rsidRPr="008A44E7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i)</w:t>
            </w:r>
            <w:r w:rsidRPr="008A44E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alpontja szerinti (</w:t>
            </w:r>
            <w:proofErr w:type="gramStart"/>
            <w:r w:rsidRPr="008A44E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II./</w:t>
            </w:r>
            <w:proofErr w:type="gramEnd"/>
            <w:r w:rsidRPr="008A44E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25. sor) nettó árbevétel csökkentés miatti adócsökkenést választásom szerint</w:t>
            </w:r>
          </w:p>
          <w:p w:rsidR="002F2A2F" w:rsidRPr="008A44E7" w:rsidRDefault="002F2A2F" w:rsidP="008A44E7">
            <w:pPr>
              <w:pBdr>
                <w:left w:val="single" w:sz="36" w:space="3" w:color="FF0000"/>
              </w:pBd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A44E7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</w:t>
            </w:r>
            <w:r w:rsidRPr="008A44E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A44E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csekély összegű támogatásokról szóló rendelettel vagy</w:t>
            </w:r>
          </w:p>
          <w:p w:rsidR="002F2A2F" w:rsidRPr="008A44E7" w:rsidRDefault="002F2A2F" w:rsidP="008A44E7">
            <w:pPr>
              <w:pBdr>
                <w:left w:val="single" w:sz="36" w:space="3" w:color="FF0000"/>
              </w:pBd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A44E7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</w:t>
            </w:r>
            <w:r w:rsidRPr="008A44E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8A44E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Szerződés 107. és 108. cikke alkalmazásában bizonyos támogatási kategóriáknak a belső</w:t>
            </w:r>
          </w:p>
          <w:p w:rsidR="002F2A2F" w:rsidRPr="008A44E7" w:rsidRDefault="002F2A2F" w:rsidP="008A44E7">
            <w:pPr>
              <w:pBdr>
                <w:left w:val="single" w:sz="36" w:space="3" w:color="FF0000"/>
              </w:pBd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A44E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piaccal összeegyeztethetővé nyilvánításáról szóló, 2014. június 17-i 651/2014/EU bizottsági rendelet hatályos szabályaival, különösen 55. cikkével</w:t>
            </w:r>
          </w:p>
          <w:p w:rsidR="002F2A2F" w:rsidRPr="008A44E7" w:rsidRDefault="002F2A2F" w:rsidP="008A44E7">
            <w:pPr>
              <w:pBdr>
                <w:left w:val="single" w:sz="36" w:space="3" w:color="FF0000"/>
              </w:pBd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A44E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összhangban veszem igénybe.</w:t>
            </w:r>
          </w:p>
        </w:tc>
      </w:tr>
      <w:tr w:rsidR="002F2A2F" w:rsidRPr="005A3D8C" w:rsidTr="003E041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F2A2F" w:rsidRPr="005A3D8C" w:rsidRDefault="002F2A2F" w:rsidP="008A44E7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F2A2F" w:rsidRPr="005A3D8C" w:rsidTr="003E041D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oooo</w:t>
            </w:r>
          </w:p>
        </w:tc>
        <w:tc>
          <w:tcPr>
            <w:tcW w:w="0" w:type="auto"/>
            <w:gridSpan w:val="3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</w:t>
            </w:r>
          </w:p>
        </w:tc>
        <w:tc>
          <w:tcPr>
            <w:tcW w:w="0" w:type="auto"/>
            <w:gridSpan w:val="2"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Wingdings" w:eastAsia="Times New Roman" w:hAnsi="Wingdings" w:cs="Times"/>
                <w:b/>
                <w:bCs/>
                <w:color w:val="000000"/>
                <w:sz w:val="24"/>
                <w:szCs w:val="24"/>
                <w:lang w:eastAsia="hu-HU"/>
              </w:rPr>
              <w:t>oo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2F2A2F" w:rsidRPr="005A3D8C" w:rsidTr="008A44E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F2A2F" w:rsidRPr="005A3D8C" w:rsidRDefault="002F2A2F" w:rsidP="008A44E7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A3D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tbl>
      <w:tblPr>
        <w:tblStyle w:val="Rcsostblzat"/>
        <w:tblpPr w:leftFromText="141" w:rightFromText="141" w:vertAnchor="text" w:horzAnchor="margin" w:tblpY="-7318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083B42" w:rsidRPr="00303713" w:rsidTr="006402D2">
        <w:trPr>
          <w:trHeight w:val="558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83B42" w:rsidRPr="00303713" w:rsidRDefault="00083B42" w:rsidP="00083B42">
            <w:pPr>
              <w:rPr>
                <w:sz w:val="24"/>
                <w:szCs w:val="24"/>
              </w:rPr>
            </w:pPr>
            <w:bookmarkStart w:id="0" w:name="_Hlk40081156"/>
          </w:p>
        </w:tc>
      </w:tr>
      <w:bookmarkEnd w:id="0"/>
      <w:tr w:rsidR="00083B42" w:rsidRPr="00303713" w:rsidTr="00083B42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083B42" w:rsidRPr="00303713" w:rsidRDefault="00083B42" w:rsidP="00083B42">
            <w:pPr>
              <w:jc w:val="center"/>
              <w:rPr>
                <w:b/>
                <w:caps/>
                <w:sz w:val="24"/>
                <w:szCs w:val="24"/>
              </w:rPr>
            </w:pPr>
            <w:r w:rsidRPr="00303713">
              <w:rPr>
                <w:b/>
                <w:caps/>
                <w:sz w:val="24"/>
                <w:szCs w:val="24"/>
              </w:rPr>
              <w:t>„J” jelű betétlap</w:t>
            </w:r>
          </w:p>
          <w:p w:rsidR="00083B42" w:rsidRPr="00303713" w:rsidRDefault="00083B42" w:rsidP="00083B42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083B42" w:rsidRPr="007C5CA5" w:rsidRDefault="00083B42" w:rsidP="00083B42">
            <w:pPr>
              <w:jc w:val="center"/>
              <w:rPr>
                <w:b/>
                <w:caps/>
                <w:sz w:val="22"/>
                <w:szCs w:val="24"/>
              </w:rPr>
            </w:pPr>
            <w:r w:rsidRPr="007C5CA5">
              <w:rPr>
                <w:sz w:val="22"/>
                <w:szCs w:val="24"/>
              </w:rPr>
              <w:t>201</w:t>
            </w:r>
            <w:r>
              <w:rPr>
                <w:sz w:val="22"/>
                <w:szCs w:val="24"/>
              </w:rPr>
              <w:t>9</w:t>
            </w:r>
            <w:r w:rsidRPr="007C5CA5">
              <w:rPr>
                <w:sz w:val="22"/>
                <w:szCs w:val="24"/>
              </w:rPr>
              <w:t xml:space="preserve">. évben kezdődő adóévről a Bócsa Község </w:t>
            </w:r>
            <w:r>
              <w:rPr>
                <w:sz w:val="22"/>
                <w:szCs w:val="24"/>
              </w:rPr>
              <w:t>Ö</w:t>
            </w:r>
            <w:r w:rsidRPr="007C5CA5">
              <w:rPr>
                <w:sz w:val="22"/>
                <w:szCs w:val="24"/>
              </w:rPr>
              <w:t>nkormányzat illetékességi területén</w:t>
            </w:r>
          </w:p>
          <w:p w:rsidR="00083B42" w:rsidRPr="007C5CA5" w:rsidRDefault="00083B42" w:rsidP="00083B42">
            <w:pPr>
              <w:jc w:val="center"/>
              <w:rPr>
                <w:b/>
                <w:caps/>
                <w:sz w:val="22"/>
                <w:szCs w:val="24"/>
              </w:rPr>
            </w:pPr>
            <w:r w:rsidRPr="007C5CA5">
              <w:rPr>
                <w:sz w:val="22"/>
                <w:szCs w:val="24"/>
              </w:rPr>
              <w:t>folytatott állandó jellegű iparűzési tevékenység utáni adókötelezettségről szóló helyi</w:t>
            </w:r>
          </w:p>
          <w:p w:rsidR="00083B42" w:rsidRPr="00436DC1" w:rsidRDefault="00083B42" w:rsidP="00083B42">
            <w:pPr>
              <w:jc w:val="center"/>
              <w:rPr>
                <w:sz w:val="22"/>
                <w:szCs w:val="24"/>
              </w:rPr>
            </w:pPr>
            <w:r w:rsidRPr="007C5CA5">
              <w:rPr>
                <w:sz w:val="22"/>
                <w:szCs w:val="24"/>
              </w:rPr>
              <w:t>iparűzési adóbevalláshoz</w:t>
            </w:r>
          </w:p>
          <w:p w:rsidR="00083B42" w:rsidRPr="00303713" w:rsidRDefault="00083B42" w:rsidP="00083B42">
            <w:pPr>
              <w:jc w:val="center"/>
              <w:rPr>
                <w:b/>
                <w:caps/>
                <w:sz w:val="24"/>
                <w:szCs w:val="24"/>
              </w:rPr>
            </w:pPr>
            <w:r w:rsidRPr="00303713">
              <w:rPr>
                <w:b/>
                <w:sz w:val="24"/>
                <w:szCs w:val="24"/>
              </w:rPr>
              <w:t>a közös őstermelői igazolvánnyal rendelkező adóalanyok és családi gazdaság adóalany tagjainak nyilatkozata</w:t>
            </w:r>
          </w:p>
        </w:tc>
      </w:tr>
      <w:tr w:rsidR="00083B42" w:rsidRPr="00303713" w:rsidTr="00083B42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83B42" w:rsidRPr="00303713" w:rsidRDefault="00083B42" w:rsidP="00083B42">
            <w:pPr>
              <w:rPr>
                <w:sz w:val="24"/>
                <w:szCs w:val="24"/>
              </w:rPr>
            </w:pPr>
          </w:p>
        </w:tc>
      </w:tr>
      <w:tr w:rsidR="00083B42" w:rsidRPr="00303713" w:rsidTr="00083B42">
        <w:tc>
          <w:tcPr>
            <w:tcW w:w="9889" w:type="dxa"/>
            <w:gridSpan w:val="5"/>
          </w:tcPr>
          <w:p w:rsidR="00083B42" w:rsidRPr="00303713" w:rsidRDefault="00083B42" w:rsidP="00083B42">
            <w:pPr>
              <w:numPr>
                <w:ilvl w:val="0"/>
                <w:numId w:val="22"/>
              </w:numPr>
              <w:contextualSpacing/>
              <w:rPr>
                <w:b/>
                <w:sz w:val="24"/>
                <w:szCs w:val="24"/>
              </w:rPr>
            </w:pPr>
            <w:r w:rsidRPr="00303713">
              <w:rPr>
                <w:b/>
                <w:sz w:val="24"/>
                <w:szCs w:val="24"/>
              </w:rPr>
              <w:t>Nyilatkozat</w:t>
            </w:r>
          </w:p>
        </w:tc>
      </w:tr>
      <w:tr w:rsidR="00083B42" w:rsidRPr="00303713" w:rsidTr="00083B42">
        <w:tc>
          <w:tcPr>
            <w:tcW w:w="9889" w:type="dxa"/>
            <w:gridSpan w:val="5"/>
          </w:tcPr>
          <w:p w:rsidR="00083B42" w:rsidRPr="00303713" w:rsidRDefault="00083B42" w:rsidP="00083B42">
            <w:pPr>
              <w:contextualSpacing/>
              <w:rPr>
                <w:sz w:val="24"/>
                <w:szCs w:val="24"/>
              </w:rPr>
            </w:pPr>
          </w:p>
          <w:p w:rsidR="00083B42" w:rsidRPr="007C5CA5" w:rsidRDefault="00083B42" w:rsidP="00083B42">
            <w:pPr>
              <w:contextualSpacing/>
              <w:jc w:val="both"/>
              <w:rPr>
                <w:sz w:val="22"/>
                <w:szCs w:val="24"/>
              </w:rPr>
            </w:pPr>
            <w:r w:rsidRPr="007C5CA5">
              <w:rPr>
                <w:sz w:val="22"/>
                <w:szCs w:val="24"/>
              </w:rPr>
              <w:t xml:space="preserve"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 bevallást.  </w:t>
            </w:r>
          </w:p>
          <w:p w:rsidR="00083B42" w:rsidRPr="007C5CA5" w:rsidRDefault="00083B42" w:rsidP="00083B42">
            <w:pPr>
              <w:ind w:left="6804"/>
              <w:contextualSpacing/>
              <w:jc w:val="both"/>
              <w:rPr>
                <w:sz w:val="22"/>
                <w:szCs w:val="24"/>
              </w:rPr>
            </w:pPr>
          </w:p>
          <w:p w:rsidR="00083B42" w:rsidRPr="00303713" w:rsidRDefault="00083B42" w:rsidP="00083B42">
            <w:pPr>
              <w:ind w:left="6804"/>
              <w:contextualSpacing/>
              <w:jc w:val="both"/>
              <w:rPr>
                <w:sz w:val="24"/>
                <w:szCs w:val="24"/>
              </w:rPr>
            </w:pPr>
            <w:r w:rsidRPr="007C5CA5">
              <w:rPr>
                <w:sz w:val="22"/>
                <w:szCs w:val="24"/>
              </w:rPr>
              <w:t xml:space="preserve">Oldalszám: __/__     </w:t>
            </w:r>
          </w:p>
        </w:tc>
      </w:tr>
      <w:tr w:rsidR="00083B42" w:rsidRPr="00303713" w:rsidTr="00083B42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083B42" w:rsidRPr="00303713" w:rsidRDefault="00083B42" w:rsidP="00083B42">
            <w:pPr>
              <w:contextualSpacing/>
              <w:rPr>
                <w:sz w:val="24"/>
                <w:szCs w:val="24"/>
              </w:rPr>
            </w:pPr>
          </w:p>
        </w:tc>
      </w:tr>
      <w:tr w:rsidR="00083B42" w:rsidRPr="00303713" w:rsidTr="00083B42">
        <w:tc>
          <w:tcPr>
            <w:tcW w:w="9889" w:type="dxa"/>
            <w:gridSpan w:val="5"/>
          </w:tcPr>
          <w:p w:rsidR="00083B42" w:rsidRPr="00303713" w:rsidRDefault="00083B42" w:rsidP="00083B42">
            <w:pPr>
              <w:numPr>
                <w:ilvl w:val="0"/>
                <w:numId w:val="22"/>
              </w:numPr>
              <w:contextualSpacing/>
              <w:rPr>
                <w:b/>
                <w:sz w:val="24"/>
                <w:szCs w:val="24"/>
              </w:rPr>
            </w:pPr>
            <w:r w:rsidRPr="00303713">
              <w:rPr>
                <w:b/>
                <w:sz w:val="24"/>
                <w:szCs w:val="24"/>
              </w:rPr>
              <w:t>Adóalanyok adatai</w:t>
            </w:r>
          </w:p>
        </w:tc>
      </w:tr>
      <w:tr w:rsidR="00083B42" w:rsidRPr="00303713" w:rsidTr="00083B42">
        <w:trPr>
          <w:trHeight w:val="1080"/>
        </w:trPr>
        <w:tc>
          <w:tcPr>
            <w:tcW w:w="9889" w:type="dxa"/>
            <w:gridSpan w:val="5"/>
          </w:tcPr>
          <w:p w:rsidR="00083B42" w:rsidRPr="00303713" w:rsidRDefault="00083B42" w:rsidP="00083B42">
            <w:pPr>
              <w:contextualSpacing/>
              <w:rPr>
                <w:sz w:val="24"/>
                <w:szCs w:val="24"/>
              </w:rPr>
            </w:pPr>
          </w:p>
          <w:p w:rsidR="00083B42" w:rsidRPr="00303713" w:rsidRDefault="00083B42" w:rsidP="00083B4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03713">
              <w:rPr>
                <w:sz w:val="24"/>
                <w:szCs w:val="24"/>
              </w:rPr>
              <w:t>Adószámmal és közös őstermelői igazolvánnyal rendelkező adóalany és/vagy családi gazdálkodó adóalany neve: ____________________________________________________</w:t>
            </w:r>
          </w:p>
          <w:p w:rsidR="00083B42" w:rsidRPr="00303713" w:rsidRDefault="00083B42" w:rsidP="00083B42">
            <w:pPr>
              <w:numPr>
                <w:ilvl w:val="0"/>
                <w:numId w:val="23"/>
              </w:numPr>
              <w:contextualSpacing/>
              <w:rPr>
                <w:sz w:val="24"/>
                <w:szCs w:val="24"/>
              </w:rPr>
            </w:pPr>
            <w:r w:rsidRPr="00303713">
              <w:rPr>
                <w:sz w:val="24"/>
                <w:szCs w:val="24"/>
              </w:rPr>
              <w:t>Adószáma:</w:t>
            </w:r>
            <w:r w:rsidRPr="00303713">
              <w:rPr>
                <w:sz w:val="48"/>
                <w:szCs w:val="40"/>
              </w:rPr>
              <w:t xml:space="preserve"> □□□□□□□□</w:t>
            </w:r>
            <w:r w:rsidRPr="00303713">
              <w:rPr>
                <w:b/>
                <w:sz w:val="48"/>
                <w:szCs w:val="40"/>
              </w:rPr>
              <w:t>-</w:t>
            </w:r>
            <w:r w:rsidRPr="00303713">
              <w:rPr>
                <w:sz w:val="48"/>
                <w:szCs w:val="40"/>
              </w:rPr>
              <w:t>□</w:t>
            </w:r>
            <w:r w:rsidRPr="00303713">
              <w:rPr>
                <w:b/>
                <w:sz w:val="48"/>
                <w:szCs w:val="40"/>
              </w:rPr>
              <w:t>-</w:t>
            </w:r>
            <w:r w:rsidRPr="00303713">
              <w:rPr>
                <w:sz w:val="48"/>
                <w:szCs w:val="40"/>
              </w:rPr>
              <w:t>□□</w:t>
            </w:r>
          </w:p>
          <w:p w:rsidR="00083B42" w:rsidRPr="00303713" w:rsidRDefault="00083B42" w:rsidP="00083B42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083B42" w:rsidRPr="00303713" w:rsidTr="00083B42">
        <w:trPr>
          <w:trHeight w:val="1531"/>
        </w:trPr>
        <w:tc>
          <w:tcPr>
            <w:tcW w:w="9889" w:type="dxa"/>
            <w:gridSpan w:val="5"/>
          </w:tcPr>
          <w:p w:rsidR="00083B42" w:rsidRPr="00303713" w:rsidRDefault="00083B42" w:rsidP="00083B42">
            <w:pPr>
              <w:contextualSpacing/>
              <w:rPr>
                <w:sz w:val="24"/>
                <w:szCs w:val="24"/>
              </w:rPr>
            </w:pPr>
          </w:p>
          <w:p w:rsidR="00083B42" w:rsidRPr="00303713" w:rsidRDefault="00083B42" w:rsidP="00083B42">
            <w:pPr>
              <w:numPr>
                <w:ilvl w:val="0"/>
                <w:numId w:val="24"/>
              </w:numPr>
              <w:ind w:left="709"/>
              <w:contextualSpacing/>
              <w:rPr>
                <w:sz w:val="24"/>
                <w:szCs w:val="24"/>
              </w:rPr>
            </w:pPr>
            <w:r w:rsidRPr="00303713">
              <w:rPr>
                <w:sz w:val="24"/>
                <w:szCs w:val="24"/>
              </w:rPr>
              <w:t xml:space="preserve">Adóalany </w:t>
            </w:r>
            <w:proofErr w:type="gramStart"/>
            <w:r w:rsidRPr="00303713">
              <w:rPr>
                <w:sz w:val="24"/>
                <w:szCs w:val="24"/>
              </w:rPr>
              <w:t>neve:_</w:t>
            </w:r>
            <w:proofErr w:type="gramEnd"/>
            <w:r w:rsidRPr="00303713">
              <w:rPr>
                <w:sz w:val="24"/>
                <w:szCs w:val="24"/>
              </w:rPr>
              <w:t>_____________________________________________________________</w:t>
            </w:r>
          </w:p>
          <w:p w:rsidR="00083B42" w:rsidRPr="00303713" w:rsidRDefault="00083B42" w:rsidP="00083B42">
            <w:pPr>
              <w:numPr>
                <w:ilvl w:val="0"/>
                <w:numId w:val="24"/>
              </w:numPr>
              <w:ind w:left="709"/>
              <w:contextualSpacing/>
              <w:rPr>
                <w:sz w:val="24"/>
                <w:szCs w:val="24"/>
              </w:rPr>
            </w:pPr>
            <w:r w:rsidRPr="00303713">
              <w:rPr>
                <w:sz w:val="24"/>
                <w:szCs w:val="24"/>
              </w:rPr>
              <w:t>Adóazonosító jele:</w:t>
            </w:r>
            <w:r w:rsidRPr="00303713">
              <w:rPr>
                <w:sz w:val="48"/>
                <w:szCs w:val="40"/>
              </w:rPr>
              <w:t xml:space="preserve"> □□□□□□□□□□</w:t>
            </w:r>
          </w:p>
          <w:p w:rsidR="00083B42" w:rsidRPr="00303713" w:rsidRDefault="00083B42" w:rsidP="00083B42">
            <w:pPr>
              <w:numPr>
                <w:ilvl w:val="0"/>
                <w:numId w:val="24"/>
              </w:numPr>
              <w:ind w:left="709"/>
              <w:contextualSpacing/>
              <w:rPr>
                <w:sz w:val="24"/>
                <w:szCs w:val="24"/>
              </w:rPr>
            </w:pPr>
            <w:r w:rsidRPr="00303713">
              <w:rPr>
                <w:sz w:val="24"/>
                <w:szCs w:val="24"/>
              </w:rPr>
              <w:t>Aláírása (törvényes képviselőjének aláírása): ______________________________________</w:t>
            </w:r>
          </w:p>
          <w:p w:rsidR="00083B42" w:rsidRPr="00303713" w:rsidRDefault="00083B42" w:rsidP="00083B42">
            <w:pPr>
              <w:contextualSpacing/>
              <w:rPr>
                <w:sz w:val="24"/>
                <w:szCs w:val="24"/>
              </w:rPr>
            </w:pPr>
          </w:p>
        </w:tc>
      </w:tr>
      <w:tr w:rsidR="00083B42" w:rsidRPr="00303713" w:rsidTr="00083B42">
        <w:trPr>
          <w:trHeight w:val="1738"/>
        </w:trPr>
        <w:tc>
          <w:tcPr>
            <w:tcW w:w="9889" w:type="dxa"/>
            <w:gridSpan w:val="5"/>
          </w:tcPr>
          <w:p w:rsidR="00083B42" w:rsidRPr="00303713" w:rsidRDefault="00083B42" w:rsidP="00083B42">
            <w:pPr>
              <w:ind w:left="709"/>
              <w:contextualSpacing/>
              <w:rPr>
                <w:sz w:val="24"/>
                <w:szCs w:val="24"/>
              </w:rPr>
            </w:pPr>
          </w:p>
          <w:p w:rsidR="00083B42" w:rsidRPr="00303713" w:rsidRDefault="00083B42" w:rsidP="00083B42">
            <w:pPr>
              <w:numPr>
                <w:ilvl w:val="0"/>
                <w:numId w:val="25"/>
              </w:numPr>
              <w:ind w:left="709"/>
              <w:contextualSpacing/>
              <w:rPr>
                <w:sz w:val="24"/>
                <w:szCs w:val="24"/>
              </w:rPr>
            </w:pPr>
            <w:r w:rsidRPr="00303713">
              <w:rPr>
                <w:sz w:val="24"/>
                <w:szCs w:val="24"/>
              </w:rPr>
              <w:t xml:space="preserve">Adóalany </w:t>
            </w:r>
            <w:proofErr w:type="gramStart"/>
            <w:r w:rsidRPr="00303713">
              <w:rPr>
                <w:sz w:val="24"/>
                <w:szCs w:val="24"/>
              </w:rPr>
              <w:t>neve:_</w:t>
            </w:r>
            <w:proofErr w:type="gramEnd"/>
            <w:r w:rsidRPr="00303713">
              <w:rPr>
                <w:sz w:val="24"/>
                <w:szCs w:val="24"/>
              </w:rPr>
              <w:t>_____________________________________________________________</w:t>
            </w:r>
          </w:p>
          <w:p w:rsidR="00083B42" w:rsidRPr="00303713" w:rsidRDefault="00083B42" w:rsidP="00083B42">
            <w:pPr>
              <w:numPr>
                <w:ilvl w:val="0"/>
                <w:numId w:val="25"/>
              </w:numPr>
              <w:ind w:left="709"/>
              <w:contextualSpacing/>
              <w:rPr>
                <w:sz w:val="24"/>
                <w:szCs w:val="24"/>
              </w:rPr>
            </w:pPr>
            <w:r w:rsidRPr="00303713">
              <w:rPr>
                <w:sz w:val="24"/>
                <w:szCs w:val="24"/>
              </w:rPr>
              <w:t>Adóazonosító jele:</w:t>
            </w:r>
            <w:r w:rsidRPr="00303713">
              <w:rPr>
                <w:sz w:val="48"/>
                <w:szCs w:val="40"/>
              </w:rPr>
              <w:t xml:space="preserve"> □□□□□□□□□□</w:t>
            </w:r>
          </w:p>
          <w:p w:rsidR="00083B42" w:rsidRPr="00303713" w:rsidRDefault="00083B42" w:rsidP="00083B42">
            <w:pPr>
              <w:numPr>
                <w:ilvl w:val="0"/>
                <w:numId w:val="25"/>
              </w:numPr>
              <w:ind w:left="709"/>
              <w:contextualSpacing/>
              <w:rPr>
                <w:sz w:val="24"/>
                <w:szCs w:val="24"/>
              </w:rPr>
            </w:pPr>
            <w:r w:rsidRPr="00303713">
              <w:rPr>
                <w:sz w:val="24"/>
                <w:szCs w:val="24"/>
              </w:rPr>
              <w:t>Aláírása (törvényes képviselőjének aláírása): ______________________________________</w:t>
            </w:r>
          </w:p>
          <w:p w:rsidR="00083B42" w:rsidRPr="00303713" w:rsidRDefault="00083B42" w:rsidP="00083B42">
            <w:pPr>
              <w:contextualSpacing/>
              <w:rPr>
                <w:sz w:val="24"/>
                <w:szCs w:val="24"/>
              </w:rPr>
            </w:pPr>
          </w:p>
        </w:tc>
      </w:tr>
      <w:tr w:rsidR="00083B42" w:rsidRPr="00303713" w:rsidTr="00083B42">
        <w:trPr>
          <w:trHeight w:val="1168"/>
        </w:trPr>
        <w:tc>
          <w:tcPr>
            <w:tcW w:w="9889" w:type="dxa"/>
            <w:gridSpan w:val="5"/>
          </w:tcPr>
          <w:p w:rsidR="00083B42" w:rsidRPr="00303713" w:rsidRDefault="00083B42" w:rsidP="00083B42">
            <w:pPr>
              <w:ind w:left="709"/>
              <w:contextualSpacing/>
              <w:rPr>
                <w:sz w:val="24"/>
                <w:szCs w:val="24"/>
              </w:rPr>
            </w:pPr>
          </w:p>
          <w:p w:rsidR="00083B42" w:rsidRPr="00303713" w:rsidRDefault="00083B42" w:rsidP="00083B42">
            <w:pPr>
              <w:numPr>
                <w:ilvl w:val="0"/>
                <w:numId w:val="26"/>
              </w:numPr>
              <w:ind w:left="709"/>
              <w:contextualSpacing/>
              <w:rPr>
                <w:sz w:val="24"/>
                <w:szCs w:val="24"/>
              </w:rPr>
            </w:pPr>
            <w:r w:rsidRPr="00303713">
              <w:rPr>
                <w:sz w:val="24"/>
                <w:szCs w:val="24"/>
              </w:rPr>
              <w:t xml:space="preserve">Adóalany </w:t>
            </w:r>
            <w:proofErr w:type="gramStart"/>
            <w:r w:rsidRPr="00303713">
              <w:rPr>
                <w:sz w:val="24"/>
                <w:szCs w:val="24"/>
              </w:rPr>
              <w:t>neve:_</w:t>
            </w:r>
            <w:proofErr w:type="gramEnd"/>
            <w:r w:rsidRPr="00303713">
              <w:rPr>
                <w:sz w:val="24"/>
                <w:szCs w:val="24"/>
              </w:rPr>
              <w:t>_____________________________________________________________</w:t>
            </w:r>
          </w:p>
          <w:p w:rsidR="00083B42" w:rsidRPr="00303713" w:rsidRDefault="00083B42" w:rsidP="00083B42">
            <w:pPr>
              <w:numPr>
                <w:ilvl w:val="0"/>
                <w:numId w:val="26"/>
              </w:numPr>
              <w:ind w:left="709"/>
              <w:contextualSpacing/>
              <w:rPr>
                <w:sz w:val="24"/>
                <w:szCs w:val="24"/>
              </w:rPr>
            </w:pPr>
            <w:r w:rsidRPr="00303713">
              <w:rPr>
                <w:sz w:val="24"/>
                <w:szCs w:val="24"/>
              </w:rPr>
              <w:t>Adóazonosító jele:</w:t>
            </w:r>
            <w:r w:rsidRPr="00303713">
              <w:rPr>
                <w:sz w:val="48"/>
                <w:szCs w:val="40"/>
              </w:rPr>
              <w:t xml:space="preserve"> □□□□□□□□□□</w:t>
            </w:r>
          </w:p>
          <w:p w:rsidR="00083B42" w:rsidRPr="00303713" w:rsidRDefault="00083B42" w:rsidP="00083B42">
            <w:pPr>
              <w:numPr>
                <w:ilvl w:val="0"/>
                <w:numId w:val="26"/>
              </w:numPr>
              <w:ind w:left="709"/>
              <w:contextualSpacing/>
              <w:rPr>
                <w:sz w:val="24"/>
                <w:szCs w:val="24"/>
              </w:rPr>
            </w:pPr>
            <w:r w:rsidRPr="00303713">
              <w:rPr>
                <w:sz w:val="24"/>
                <w:szCs w:val="24"/>
              </w:rPr>
              <w:t>Aláírása (törvényes képviselőjének aláírása): ______________________________________</w:t>
            </w:r>
          </w:p>
          <w:p w:rsidR="00083B42" w:rsidRPr="00303713" w:rsidRDefault="00083B42" w:rsidP="00083B42">
            <w:pPr>
              <w:ind w:left="709"/>
              <w:contextualSpacing/>
              <w:rPr>
                <w:sz w:val="24"/>
                <w:szCs w:val="24"/>
              </w:rPr>
            </w:pPr>
          </w:p>
        </w:tc>
      </w:tr>
      <w:tr w:rsidR="00083B42" w:rsidRPr="00303713" w:rsidTr="00083B42">
        <w:trPr>
          <w:trHeight w:val="475"/>
        </w:trPr>
        <w:tc>
          <w:tcPr>
            <w:tcW w:w="9889" w:type="dxa"/>
            <w:gridSpan w:val="5"/>
            <w:vAlign w:val="center"/>
          </w:tcPr>
          <w:p w:rsidR="00083B42" w:rsidRPr="00303713" w:rsidRDefault="00083B42" w:rsidP="00083B42">
            <w:pPr>
              <w:contextualSpacing/>
              <w:rPr>
                <w:sz w:val="24"/>
                <w:szCs w:val="24"/>
              </w:rPr>
            </w:pPr>
            <w:r w:rsidRPr="00303713">
              <w:rPr>
                <w:i/>
                <w:szCs w:val="24"/>
              </w:rPr>
              <w:t>*4-nél több adóalany esetén egy másik „J” jelű lapot is ki kell tölteni!</w:t>
            </w:r>
          </w:p>
        </w:tc>
      </w:tr>
      <w:tr w:rsidR="00083B42" w:rsidRPr="00303713" w:rsidTr="00083B42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B42" w:rsidRPr="00303713" w:rsidRDefault="00083B42" w:rsidP="00083B42">
            <w:pPr>
              <w:contextualSpacing/>
              <w:rPr>
                <w:sz w:val="24"/>
                <w:szCs w:val="24"/>
              </w:rPr>
            </w:pPr>
          </w:p>
        </w:tc>
      </w:tr>
      <w:tr w:rsidR="00083B42" w:rsidRPr="00303713" w:rsidTr="00083B42">
        <w:tc>
          <w:tcPr>
            <w:tcW w:w="3068" w:type="dxa"/>
            <w:tcBorders>
              <w:bottom w:val="nil"/>
              <w:right w:val="nil"/>
            </w:tcBorders>
            <w:vAlign w:val="bottom"/>
          </w:tcPr>
          <w:p w:rsidR="00083B42" w:rsidRPr="00303713" w:rsidRDefault="00083B42" w:rsidP="00083B42">
            <w:pPr>
              <w:contextualSpacing/>
              <w:jc w:val="center"/>
              <w:rPr>
                <w:sz w:val="24"/>
                <w:szCs w:val="24"/>
              </w:rPr>
            </w:pPr>
            <w:r w:rsidRPr="00303713">
              <w:rPr>
                <w:sz w:val="24"/>
                <w:szCs w:val="24"/>
              </w:rPr>
              <w:t>_______________________</w:t>
            </w:r>
          </w:p>
        </w:tc>
        <w:tc>
          <w:tcPr>
            <w:tcW w:w="1652" w:type="dxa"/>
            <w:tcBorders>
              <w:left w:val="nil"/>
              <w:bottom w:val="nil"/>
              <w:right w:val="nil"/>
            </w:tcBorders>
            <w:vAlign w:val="bottom"/>
          </w:tcPr>
          <w:p w:rsidR="00083B42" w:rsidRPr="00303713" w:rsidRDefault="00083B42" w:rsidP="00083B42">
            <w:pPr>
              <w:contextualSpacing/>
              <w:jc w:val="center"/>
              <w:rPr>
                <w:sz w:val="24"/>
                <w:szCs w:val="24"/>
              </w:rPr>
            </w:pPr>
            <w:r w:rsidRPr="00303713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  <w:vAlign w:val="center"/>
          </w:tcPr>
          <w:p w:rsidR="00083B42" w:rsidRPr="00303713" w:rsidRDefault="00083B42" w:rsidP="00083B42">
            <w:pPr>
              <w:contextualSpacing/>
              <w:jc w:val="center"/>
              <w:rPr>
                <w:sz w:val="24"/>
                <w:szCs w:val="24"/>
              </w:rPr>
            </w:pPr>
            <w:r w:rsidRPr="00303713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  <w:vAlign w:val="center"/>
          </w:tcPr>
          <w:p w:rsidR="00083B42" w:rsidRPr="00303713" w:rsidRDefault="00083B42" w:rsidP="00083B42">
            <w:pPr>
              <w:contextualSpacing/>
              <w:jc w:val="center"/>
              <w:rPr>
                <w:sz w:val="24"/>
                <w:szCs w:val="24"/>
              </w:rPr>
            </w:pPr>
            <w:r w:rsidRPr="00303713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83B42" w:rsidRPr="00303713" w:rsidRDefault="00083B42" w:rsidP="00083B42">
            <w:pPr>
              <w:contextualSpacing/>
              <w:jc w:val="center"/>
              <w:rPr>
                <w:sz w:val="24"/>
                <w:szCs w:val="24"/>
              </w:rPr>
            </w:pPr>
            <w:r w:rsidRPr="00303713">
              <w:rPr>
                <w:sz w:val="24"/>
                <w:szCs w:val="24"/>
              </w:rPr>
              <w:t>_______________________</w:t>
            </w:r>
          </w:p>
        </w:tc>
      </w:tr>
      <w:tr w:rsidR="00083B42" w:rsidRPr="00303713" w:rsidTr="00083B42">
        <w:tc>
          <w:tcPr>
            <w:tcW w:w="3068" w:type="dxa"/>
            <w:tcBorders>
              <w:top w:val="nil"/>
              <w:right w:val="nil"/>
            </w:tcBorders>
          </w:tcPr>
          <w:p w:rsidR="00083B42" w:rsidRPr="00303713" w:rsidRDefault="00083B42" w:rsidP="00083B42">
            <w:pPr>
              <w:contextualSpacing/>
              <w:jc w:val="center"/>
              <w:rPr>
                <w:szCs w:val="24"/>
              </w:rPr>
            </w:pPr>
            <w:r w:rsidRPr="00303713">
              <w:rPr>
                <w:sz w:val="24"/>
                <w:szCs w:val="24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right w:val="nil"/>
            </w:tcBorders>
          </w:tcPr>
          <w:p w:rsidR="00083B42" w:rsidRPr="00303713" w:rsidRDefault="00083B42" w:rsidP="00083B42">
            <w:pPr>
              <w:contextualSpacing/>
              <w:jc w:val="center"/>
              <w:rPr>
                <w:sz w:val="24"/>
                <w:szCs w:val="24"/>
              </w:rPr>
            </w:pPr>
            <w:r w:rsidRPr="00303713">
              <w:rPr>
                <w:sz w:val="24"/>
                <w:szCs w:val="24"/>
              </w:rPr>
              <w:t>év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</w:tcPr>
          <w:p w:rsidR="00083B42" w:rsidRPr="00303713" w:rsidRDefault="00083B42" w:rsidP="00083B42">
            <w:pPr>
              <w:contextualSpacing/>
              <w:jc w:val="center"/>
              <w:rPr>
                <w:sz w:val="24"/>
                <w:szCs w:val="24"/>
              </w:rPr>
            </w:pPr>
            <w:r w:rsidRPr="00303713">
              <w:rPr>
                <w:sz w:val="24"/>
                <w:szCs w:val="24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</w:tcPr>
          <w:p w:rsidR="00083B42" w:rsidRPr="00303713" w:rsidRDefault="00083B42" w:rsidP="00083B42">
            <w:pPr>
              <w:contextualSpacing/>
              <w:jc w:val="center"/>
              <w:rPr>
                <w:sz w:val="24"/>
                <w:szCs w:val="24"/>
              </w:rPr>
            </w:pPr>
            <w:r w:rsidRPr="00303713">
              <w:rPr>
                <w:sz w:val="24"/>
                <w:szCs w:val="24"/>
              </w:rPr>
              <w:t>nap</w:t>
            </w:r>
          </w:p>
        </w:tc>
        <w:tc>
          <w:tcPr>
            <w:tcW w:w="3577" w:type="dxa"/>
            <w:tcBorders>
              <w:top w:val="nil"/>
              <w:left w:val="nil"/>
              <w:right w:val="single" w:sz="4" w:space="0" w:color="auto"/>
            </w:tcBorders>
          </w:tcPr>
          <w:p w:rsidR="00083B42" w:rsidRPr="00303713" w:rsidRDefault="00083B42" w:rsidP="00083B42">
            <w:pPr>
              <w:contextualSpacing/>
              <w:jc w:val="center"/>
              <w:rPr>
                <w:szCs w:val="24"/>
              </w:rPr>
            </w:pPr>
            <w:r w:rsidRPr="00303713">
              <w:rPr>
                <w:sz w:val="24"/>
              </w:rPr>
              <w:t>az adózó vagy képviselője (meghatalmazottja) aláír</w:t>
            </w:r>
            <w:r>
              <w:rPr>
                <w:sz w:val="24"/>
              </w:rPr>
              <w:t>ása</w:t>
            </w:r>
          </w:p>
        </w:tc>
      </w:tr>
    </w:tbl>
    <w:p w:rsidR="00303713" w:rsidRPr="00303713" w:rsidRDefault="00303713" w:rsidP="003037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03713" w:rsidRPr="00303713" w:rsidRDefault="00303713" w:rsidP="00303713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A61DF" w:rsidRDefault="008A61DF"/>
    <w:sectPr w:rsidR="008A61DF" w:rsidSect="0043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816" w:rsidRDefault="001B1816">
      <w:pPr>
        <w:spacing w:after="0" w:line="240" w:lineRule="auto"/>
      </w:pPr>
      <w:r>
        <w:separator/>
      </w:r>
    </w:p>
  </w:endnote>
  <w:endnote w:type="continuationSeparator" w:id="0">
    <w:p w:rsidR="001B1816" w:rsidRDefault="001B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0433322"/>
      <w:docPartObj>
        <w:docPartGallery w:val="Page Numbers (Bottom of Page)"/>
        <w:docPartUnique/>
      </w:docPartObj>
    </w:sdtPr>
    <w:sdtEndPr/>
    <w:sdtContent>
      <w:p w:rsidR="008A44E7" w:rsidRDefault="008A44E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8A44E7" w:rsidRDefault="008A44E7" w:rsidP="003037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816" w:rsidRDefault="001B1816">
      <w:pPr>
        <w:spacing w:after="0" w:line="240" w:lineRule="auto"/>
      </w:pPr>
      <w:r>
        <w:separator/>
      </w:r>
    </w:p>
  </w:footnote>
  <w:footnote w:type="continuationSeparator" w:id="0">
    <w:p w:rsidR="001B1816" w:rsidRDefault="001B1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24B5E"/>
    <w:multiLevelType w:val="multilevel"/>
    <w:tmpl w:val="21B45B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23F360C"/>
    <w:multiLevelType w:val="multilevel"/>
    <w:tmpl w:val="6CB85B4E"/>
    <w:lvl w:ilvl="0">
      <w:start w:val="8"/>
      <w:numFmt w:val="decimal"/>
      <w:lvlText w:val="(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026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4248" w:hanging="1800"/>
      </w:pPr>
      <w:rPr>
        <w:rFonts w:hint="default"/>
      </w:rPr>
    </w:lvl>
  </w:abstractNum>
  <w:abstractNum w:abstractNumId="2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2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34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4"/>
  </w:num>
  <w:num w:numId="4">
    <w:abstractNumId w:val="0"/>
  </w:num>
  <w:num w:numId="5">
    <w:abstractNumId w:val="30"/>
  </w:num>
  <w:num w:numId="6">
    <w:abstractNumId w:val="19"/>
  </w:num>
  <w:num w:numId="7">
    <w:abstractNumId w:val="16"/>
  </w:num>
  <w:num w:numId="8">
    <w:abstractNumId w:val="27"/>
  </w:num>
  <w:num w:numId="9">
    <w:abstractNumId w:val="21"/>
  </w:num>
  <w:num w:numId="10">
    <w:abstractNumId w:val="34"/>
  </w:num>
  <w:num w:numId="11">
    <w:abstractNumId w:val="11"/>
  </w:num>
  <w:num w:numId="12">
    <w:abstractNumId w:val="1"/>
  </w:num>
  <w:num w:numId="13">
    <w:abstractNumId w:val="14"/>
  </w:num>
  <w:num w:numId="14">
    <w:abstractNumId w:val="20"/>
  </w:num>
  <w:num w:numId="15">
    <w:abstractNumId w:val="22"/>
  </w:num>
  <w:num w:numId="16">
    <w:abstractNumId w:val="9"/>
  </w:num>
  <w:num w:numId="17">
    <w:abstractNumId w:val="6"/>
  </w:num>
  <w:num w:numId="18">
    <w:abstractNumId w:val="28"/>
  </w:num>
  <w:num w:numId="19">
    <w:abstractNumId w:val="13"/>
  </w:num>
  <w:num w:numId="20">
    <w:abstractNumId w:val="10"/>
  </w:num>
  <w:num w:numId="21">
    <w:abstractNumId w:val="2"/>
  </w:num>
  <w:num w:numId="22">
    <w:abstractNumId w:val="4"/>
  </w:num>
  <w:num w:numId="23">
    <w:abstractNumId w:val="15"/>
  </w:num>
  <w:num w:numId="24">
    <w:abstractNumId w:val="7"/>
  </w:num>
  <w:num w:numId="25">
    <w:abstractNumId w:val="5"/>
  </w:num>
  <w:num w:numId="26">
    <w:abstractNumId w:val="23"/>
  </w:num>
  <w:num w:numId="27">
    <w:abstractNumId w:val="31"/>
  </w:num>
  <w:num w:numId="28">
    <w:abstractNumId w:val="32"/>
  </w:num>
  <w:num w:numId="29">
    <w:abstractNumId w:val="17"/>
  </w:num>
  <w:num w:numId="30">
    <w:abstractNumId w:val="12"/>
  </w:num>
  <w:num w:numId="31">
    <w:abstractNumId w:val="33"/>
  </w:num>
  <w:num w:numId="32">
    <w:abstractNumId w:val="18"/>
  </w:num>
  <w:num w:numId="33">
    <w:abstractNumId w:val="8"/>
  </w:num>
  <w:num w:numId="34">
    <w:abstractNumId w:val="29"/>
  </w:num>
  <w:num w:numId="35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13"/>
    <w:rsid w:val="00015F0A"/>
    <w:rsid w:val="00017773"/>
    <w:rsid w:val="00036105"/>
    <w:rsid w:val="00077389"/>
    <w:rsid w:val="00083B42"/>
    <w:rsid w:val="0009534A"/>
    <w:rsid w:val="000B7C48"/>
    <w:rsid w:val="000C6D90"/>
    <w:rsid w:val="000E78AB"/>
    <w:rsid w:val="00100548"/>
    <w:rsid w:val="00114914"/>
    <w:rsid w:val="001371F8"/>
    <w:rsid w:val="001463D0"/>
    <w:rsid w:val="001815E3"/>
    <w:rsid w:val="001B15D1"/>
    <w:rsid w:val="001B1816"/>
    <w:rsid w:val="00271CA7"/>
    <w:rsid w:val="0029144F"/>
    <w:rsid w:val="00297DA6"/>
    <w:rsid w:val="002B043C"/>
    <w:rsid w:val="002F2A2F"/>
    <w:rsid w:val="002F58D3"/>
    <w:rsid w:val="00303713"/>
    <w:rsid w:val="00353FAA"/>
    <w:rsid w:val="0036738D"/>
    <w:rsid w:val="00385B28"/>
    <w:rsid w:val="003E041D"/>
    <w:rsid w:val="00417C0F"/>
    <w:rsid w:val="00436DC1"/>
    <w:rsid w:val="00441F6F"/>
    <w:rsid w:val="004A735C"/>
    <w:rsid w:val="004C050F"/>
    <w:rsid w:val="004E10AE"/>
    <w:rsid w:val="00510377"/>
    <w:rsid w:val="00523A7E"/>
    <w:rsid w:val="005B7A26"/>
    <w:rsid w:val="00606E68"/>
    <w:rsid w:val="00621B23"/>
    <w:rsid w:val="00624221"/>
    <w:rsid w:val="006402D2"/>
    <w:rsid w:val="00663DD2"/>
    <w:rsid w:val="006F60B4"/>
    <w:rsid w:val="00742423"/>
    <w:rsid w:val="0074677D"/>
    <w:rsid w:val="00777F63"/>
    <w:rsid w:val="007A386D"/>
    <w:rsid w:val="007C5CA5"/>
    <w:rsid w:val="0080308C"/>
    <w:rsid w:val="008A44E7"/>
    <w:rsid w:val="008A61DF"/>
    <w:rsid w:val="008C1234"/>
    <w:rsid w:val="008E57AD"/>
    <w:rsid w:val="009610A7"/>
    <w:rsid w:val="009C4D88"/>
    <w:rsid w:val="009E5E8C"/>
    <w:rsid w:val="00A8657C"/>
    <w:rsid w:val="00AA2BA4"/>
    <w:rsid w:val="00AD6D43"/>
    <w:rsid w:val="00B80D01"/>
    <w:rsid w:val="00BB5448"/>
    <w:rsid w:val="00BF6980"/>
    <w:rsid w:val="00BF7683"/>
    <w:rsid w:val="00C22EAC"/>
    <w:rsid w:val="00C45399"/>
    <w:rsid w:val="00C510A6"/>
    <w:rsid w:val="00C5115E"/>
    <w:rsid w:val="00C92842"/>
    <w:rsid w:val="00CE7808"/>
    <w:rsid w:val="00D14132"/>
    <w:rsid w:val="00D42513"/>
    <w:rsid w:val="00E86371"/>
    <w:rsid w:val="00EB614D"/>
    <w:rsid w:val="00EE4D88"/>
    <w:rsid w:val="00EF79C7"/>
    <w:rsid w:val="00F521D6"/>
    <w:rsid w:val="00F628BE"/>
    <w:rsid w:val="00F8221A"/>
    <w:rsid w:val="00FA39B6"/>
    <w:rsid w:val="00FB4E96"/>
    <w:rsid w:val="00FD0371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53B44-E92A-4066-A6F3-B1231884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3037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0371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03713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03713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03713"/>
    <w:pPr>
      <w:keepNext/>
      <w:keepLines/>
      <w:spacing w:before="40" w:after="0"/>
      <w:outlineLvl w:val="4"/>
    </w:pPr>
    <w:rPr>
      <w:rFonts w:ascii="Cambria" w:eastAsia="Times New Roman" w:hAnsi="Cambria" w:cs="Times New Roman"/>
      <w:b/>
      <w:bCs/>
      <w:color w:val="7F7F7F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03713"/>
    <w:pPr>
      <w:keepNext/>
      <w:keepLines/>
      <w:spacing w:before="40" w:after="0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03713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03713"/>
    <w:pPr>
      <w:keepNext/>
      <w:keepLines/>
      <w:spacing w:before="40" w:after="0"/>
      <w:outlineLvl w:val="7"/>
    </w:pPr>
    <w:rPr>
      <w:rFonts w:ascii="Cambria" w:eastAsia="Times New Roman" w:hAnsi="Cambria" w:cs="Times New Roman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03713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0371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03713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customStyle="1" w:styleId="Cmsor31">
    <w:name w:val="Címsor 31"/>
    <w:basedOn w:val="Norml"/>
    <w:next w:val="Norml"/>
    <w:uiPriority w:val="9"/>
    <w:semiHidden/>
    <w:unhideWhenUsed/>
    <w:qFormat/>
    <w:locked/>
    <w:rsid w:val="00303713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4"/>
      <w:szCs w:val="24"/>
      <w:lang w:eastAsia="hu-HU"/>
    </w:rPr>
  </w:style>
  <w:style w:type="paragraph" w:customStyle="1" w:styleId="Cmsor41">
    <w:name w:val="Címsor 41"/>
    <w:basedOn w:val="Norml"/>
    <w:next w:val="Norml"/>
    <w:uiPriority w:val="9"/>
    <w:semiHidden/>
    <w:unhideWhenUsed/>
    <w:qFormat/>
    <w:locked/>
    <w:rsid w:val="00303713"/>
    <w:p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eastAsia="hu-HU"/>
    </w:rPr>
  </w:style>
  <w:style w:type="paragraph" w:customStyle="1" w:styleId="Cmsor51">
    <w:name w:val="Címsor 51"/>
    <w:basedOn w:val="Norml"/>
    <w:next w:val="Norml"/>
    <w:uiPriority w:val="9"/>
    <w:semiHidden/>
    <w:unhideWhenUsed/>
    <w:qFormat/>
    <w:locked/>
    <w:rsid w:val="00303713"/>
    <w:pPr>
      <w:spacing w:before="200" w:after="0" w:line="240" w:lineRule="auto"/>
      <w:outlineLvl w:val="4"/>
    </w:pPr>
    <w:rPr>
      <w:rFonts w:ascii="Cambria" w:eastAsia="Times New Roman" w:hAnsi="Cambria" w:cs="Times New Roman"/>
      <w:b/>
      <w:bCs/>
      <w:color w:val="7F7F7F"/>
      <w:sz w:val="24"/>
      <w:szCs w:val="24"/>
      <w:lang w:eastAsia="hu-HU"/>
    </w:rPr>
  </w:style>
  <w:style w:type="paragraph" w:customStyle="1" w:styleId="Cmsor61">
    <w:name w:val="Címsor 61"/>
    <w:basedOn w:val="Norml"/>
    <w:next w:val="Norml"/>
    <w:uiPriority w:val="9"/>
    <w:semiHidden/>
    <w:unhideWhenUsed/>
    <w:qFormat/>
    <w:locked/>
    <w:rsid w:val="0030371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szCs w:val="24"/>
      <w:lang w:eastAsia="hu-HU"/>
    </w:rPr>
  </w:style>
  <w:style w:type="paragraph" w:customStyle="1" w:styleId="Cmsor71">
    <w:name w:val="Címsor 71"/>
    <w:basedOn w:val="Norml"/>
    <w:next w:val="Norml"/>
    <w:uiPriority w:val="9"/>
    <w:semiHidden/>
    <w:unhideWhenUsed/>
    <w:qFormat/>
    <w:locked/>
    <w:rsid w:val="00303713"/>
    <w:pPr>
      <w:spacing w:after="0" w:line="240" w:lineRule="auto"/>
      <w:outlineLvl w:val="6"/>
    </w:pPr>
    <w:rPr>
      <w:rFonts w:ascii="Cambria" w:eastAsia="Times New Roman" w:hAnsi="Cambria" w:cs="Times New Roman"/>
      <w:i/>
      <w:iCs/>
      <w:sz w:val="24"/>
      <w:szCs w:val="24"/>
      <w:lang w:eastAsia="hu-HU"/>
    </w:rPr>
  </w:style>
  <w:style w:type="paragraph" w:customStyle="1" w:styleId="Cmsor81">
    <w:name w:val="Címsor 81"/>
    <w:basedOn w:val="Norml"/>
    <w:next w:val="Norml"/>
    <w:uiPriority w:val="9"/>
    <w:semiHidden/>
    <w:unhideWhenUsed/>
    <w:qFormat/>
    <w:locked/>
    <w:rsid w:val="00303713"/>
    <w:pPr>
      <w:spacing w:after="0" w:line="240" w:lineRule="auto"/>
      <w:outlineLvl w:val="7"/>
    </w:pPr>
    <w:rPr>
      <w:rFonts w:ascii="Cambria" w:eastAsia="Times New Roman" w:hAnsi="Cambria" w:cs="Times New Roman"/>
      <w:sz w:val="20"/>
      <w:szCs w:val="20"/>
      <w:lang w:eastAsia="hu-HU"/>
    </w:rPr>
  </w:style>
  <w:style w:type="paragraph" w:customStyle="1" w:styleId="Cmsor91">
    <w:name w:val="Címsor 91"/>
    <w:basedOn w:val="Norml"/>
    <w:next w:val="Norml"/>
    <w:uiPriority w:val="9"/>
    <w:semiHidden/>
    <w:unhideWhenUsed/>
    <w:qFormat/>
    <w:locked/>
    <w:rsid w:val="00303713"/>
    <w:pPr>
      <w:spacing w:after="0" w:line="240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303713"/>
  </w:style>
  <w:style w:type="paragraph" w:customStyle="1" w:styleId="Szakasz">
    <w:name w:val="Szakasz"/>
    <w:basedOn w:val="Norml"/>
    <w:next w:val="Norml"/>
    <w:uiPriority w:val="99"/>
    <w:rsid w:val="00303713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hu-HU"/>
    </w:rPr>
  </w:style>
  <w:style w:type="paragraph" w:customStyle="1" w:styleId="Alcmkodif">
    <w:name w:val="Alcímkodif"/>
    <w:basedOn w:val="Szakasz"/>
    <w:uiPriority w:val="99"/>
    <w:rsid w:val="00303713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303713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713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3037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03713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303713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03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3037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03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0371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0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0371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303713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303713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0371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Lbjegyzet-hivatkozs">
    <w:name w:val="footnote reference"/>
    <w:semiHidden/>
    <w:rsid w:val="00303713"/>
    <w:rPr>
      <w:rFonts w:cs="Times New Roman"/>
      <w:vertAlign w:val="superscript"/>
    </w:rPr>
  </w:style>
  <w:style w:type="character" w:styleId="Oldalszm">
    <w:name w:val="page number"/>
    <w:uiPriority w:val="99"/>
    <w:rsid w:val="00303713"/>
    <w:rPr>
      <w:rFonts w:cs="Times New Roman"/>
    </w:rPr>
  </w:style>
  <w:style w:type="character" w:styleId="Hiperhivatkozs">
    <w:name w:val="Hyperlink"/>
    <w:uiPriority w:val="99"/>
    <w:rsid w:val="00303713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303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aliases w:val="normabeh"/>
    <w:basedOn w:val="Norml"/>
    <w:link w:val="SzvegtrzsChar"/>
    <w:uiPriority w:val="99"/>
    <w:rsid w:val="003037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3037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3037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31">
    <w:name w:val="Body Text 31"/>
    <w:basedOn w:val="Norml"/>
    <w:uiPriority w:val="99"/>
    <w:rsid w:val="003037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303713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303713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3037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30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0371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3037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37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37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37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303713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303713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30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03713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303713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vcimchar1">
    <w:name w:val="tvcim__char1"/>
    <w:rsid w:val="00303713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3037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303713"/>
    <w:rPr>
      <w:color w:val="800080"/>
      <w:u w:val="single"/>
    </w:rPr>
  </w:style>
  <w:style w:type="character" w:customStyle="1" w:styleId="st1">
    <w:name w:val="st1"/>
    <w:rsid w:val="00303713"/>
  </w:style>
  <w:style w:type="numbering" w:customStyle="1" w:styleId="Nemlista11">
    <w:name w:val="Nem lista11"/>
    <w:next w:val="Nemlista"/>
    <w:uiPriority w:val="99"/>
    <w:semiHidden/>
    <w:unhideWhenUsed/>
    <w:rsid w:val="00303713"/>
  </w:style>
  <w:style w:type="character" w:customStyle="1" w:styleId="Cmsor3Char">
    <w:name w:val="Címsor 3 Char"/>
    <w:basedOn w:val="Bekezdsalapbettpusa"/>
    <w:link w:val="Cmsor3"/>
    <w:uiPriority w:val="9"/>
    <w:semiHidden/>
    <w:rsid w:val="00303713"/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03713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03713"/>
    <w:rPr>
      <w:rFonts w:ascii="Cambria" w:eastAsia="Times New Roman" w:hAnsi="Cambria" w:cs="Times New Roman"/>
      <w:b/>
      <w:bCs/>
      <w:color w:val="7F7F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03713"/>
    <w:rPr>
      <w:rFonts w:ascii="Cambria" w:eastAsia="Times New Roman" w:hAnsi="Cambria" w:cs="Times New Roman"/>
      <w:b/>
      <w:bCs/>
      <w:i/>
      <w:iCs/>
      <w:color w:val="7F7F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03713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03713"/>
    <w:rPr>
      <w:rFonts w:ascii="Cambria" w:eastAsia="Times New Roman" w:hAnsi="Cambria" w:cs="Times New Roman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03713"/>
    <w:rPr>
      <w:rFonts w:ascii="Cambria" w:eastAsia="Times New Roman" w:hAnsi="Cambria" w:cs="Times New Roman"/>
      <w:i/>
      <w:iCs/>
      <w:spacing w:val="5"/>
    </w:rPr>
  </w:style>
  <w:style w:type="paragraph" w:customStyle="1" w:styleId="Alcm1">
    <w:name w:val="Alcím1"/>
    <w:basedOn w:val="Norml"/>
    <w:next w:val="Norml"/>
    <w:uiPriority w:val="11"/>
    <w:qFormat/>
    <w:locked/>
    <w:rsid w:val="00303713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30371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303713"/>
    <w:rPr>
      <w:b/>
      <w:bCs/>
    </w:rPr>
  </w:style>
  <w:style w:type="character" w:styleId="Kiemels">
    <w:name w:val="Emphasis"/>
    <w:uiPriority w:val="20"/>
    <w:qFormat/>
    <w:rsid w:val="003037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30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3037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303713"/>
    <w:pPr>
      <w:spacing w:before="200" w:after="0" w:line="240" w:lineRule="auto"/>
      <w:ind w:left="360" w:right="360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30371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03713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03713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303713"/>
    <w:rPr>
      <w:i/>
      <w:iCs/>
    </w:rPr>
  </w:style>
  <w:style w:type="character" w:styleId="Erskiemels">
    <w:name w:val="Intense Emphasis"/>
    <w:uiPriority w:val="21"/>
    <w:qFormat/>
    <w:rsid w:val="00303713"/>
    <w:rPr>
      <w:b/>
      <w:bCs/>
    </w:rPr>
  </w:style>
  <w:style w:type="character" w:styleId="Finomhivatkozs">
    <w:name w:val="Subtle Reference"/>
    <w:uiPriority w:val="31"/>
    <w:qFormat/>
    <w:rsid w:val="00303713"/>
    <w:rPr>
      <w:smallCaps/>
    </w:rPr>
  </w:style>
  <w:style w:type="character" w:styleId="Ershivatkozs">
    <w:name w:val="Intense Reference"/>
    <w:uiPriority w:val="32"/>
    <w:qFormat/>
    <w:rsid w:val="00303713"/>
    <w:rPr>
      <w:smallCaps/>
      <w:spacing w:val="5"/>
      <w:u w:val="single"/>
    </w:rPr>
  </w:style>
  <w:style w:type="character" w:styleId="Knyvcme">
    <w:name w:val="Book Title"/>
    <w:uiPriority w:val="33"/>
    <w:qFormat/>
    <w:rsid w:val="00303713"/>
    <w:rPr>
      <w:i/>
      <w:iCs/>
      <w:smallCaps/>
      <w:spacing w:val="5"/>
    </w:rPr>
  </w:style>
  <w:style w:type="paragraph" w:customStyle="1" w:styleId="Tartalomjegyzkcmsora1">
    <w:name w:val="Tartalomjegyzék címsora1"/>
    <w:basedOn w:val="Cmsor1"/>
    <w:next w:val="Norml"/>
    <w:uiPriority w:val="39"/>
    <w:unhideWhenUsed/>
    <w:qFormat/>
    <w:rsid w:val="00303713"/>
    <w:pPr>
      <w:keepNext w:val="0"/>
      <w:spacing w:before="480"/>
      <w:contextualSpacing/>
      <w:outlineLvl w:val="9"/>
    </w:pPr>
    <w:rPr>
      <w:rFonts w:ascii="Cambria" w:hAnsi="Cambria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303713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30371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30371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30371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30371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30371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1">
    <w:name w:val="Címsor 3 Char1"/>
    <w:basedOn w:val="Bekezdsalapbettpusa"/>
    <w:uiPriority w:val="9"/>
    <w:semiHidden/>
    <w:rsid w:val="003037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1">
    <w:name w:val="Címsor 4 Char1"/>
    <w:basedOn w:val="Bekezdsalapbettpusa"/>
    <w:uiPriority w:val="9"/>
    <w:semiHidden/>
    <w:rsid w:val="003037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1">
    <w:name w:val="Címsor 5 Char1"/>
    <w:basedOn w:val="Bekezdsalapbettpusa"/>
    <w:uiPriority w:val="9"/>
    <w:semiHidden/>
    <w:rsid w:val="0030371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1">
    <w:name w:val="Címsor 6 Char1"/>
    <w:basedOn w:val="Bekezdsalapbettpusa"/>
    <w:uiPriority w:val="9"/>
    <w:semiHidden/>
    <w:rsid w:val="0030371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1">
    <w:name w:val="Címsor 7 Char1"/>
    <w:basedOn w:val="Bekezdsalapbettpusa"/>
    <w:uiPriority w:val="9"/>
    <w:semiHidden/>
    <w:rsid w:val="0030371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1">
    <w:name w:val="Címsor 8 Char1"/>
    <w:basedOn w:val="Bekezdsalapbettpusa"/>
    <w:uiPriority w:val="9"/>
    <w:semiHidden/>
    <w:rsid w:val="003037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1">
    <w:name w:val="Címsor 9 Char1"/>
    <w:basedOn w:val="Bekezdsalapbettpusa"/>
    <w:uiPriority w:val="9"/>
    <w:semiHidden/>
    <w:rsid w:val="003037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lcm">
    <w:name w:val="Subtitle"/>
    <w:basedOn w:val="Norml"/>
    <w:next w:val="Norml"/>
    <w:link w:val="AlcmChar"/>
    <w:uiPriority w:val="11"/>
    <w:qFormat/>
    <w:rsid w:val="00303713"/>
    <w:pPr>
      <w:numPr>
        <w:ilvl w:val="1"/>
      </w:numPr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lcmChar1">
    <w:name w:val="Alcím Char1"/>
    <w:basedOn w:val="Bekezdsalapbettpusa"/>
    <w:uiPriority w:val="11"/>
    <w:rsid w:val="0030371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2D616-8A00-4DF7-9DE9-E8152E7E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26</Pages>
  <Words>5328</Words>
  <Characters>36764</Characters>
  <Application>Microsoft Office Word</Application>
  <DocSecurity>0</DocSecurity>
  <Lines>306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Bócsa Község</dc:creator>
  <cp:keywords/>
  <dc:description/>
  <cp:lastModifiedBy>Hivatal</cp:lastModifiedBy>
  <cp:revision>63</cp:revision>
  <cp:lastPrinted>2020-03-30T11:35:00Z</cp:lastPrinted>
  <dcterms:created xsi:type="dcterms:W3CDTF">2020-03-27T10:09:00Z</dcterms:created>
  <dcterms:modified xsi:type="dcterms:W3CDTF">2020-05-11T07:46:00Z</dcterms:modified>
</cp:coreProperties>
</file>